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231" w:type="dxa"/>
        <w:jc w:val="center"/>
        <w:tblLook w:val="01E0" w:firstRow="1" w:lastRow="1" w:firstColumn="1" w:lastColumn="1" w:noHBand="0" w:noVBand="0"/>
      </w:tblPr>
      <w:tblGrid>
        <w:gridCol w:w="1512"/>
        <w:gridCol w:w="1512"/>
        <w:gridCol w:w="1371"/>
        <w:gridCol w:w="765"/>
        <w:gridCol w:w="3261"/>
        <w:gridCol w:w="810"/>
      </w:tblGrid>
      <w:tr w:rsidR="00AD38DE" w:rsidRPr="00FF2729" w14:paraId="3D86260E" w14:textId="77777777" w:rsidTr="00FC714B">
        <w:trPr>
          <w:jc w:val="center"/>
        </w:trPr>
        <w:tc>
          <w:tcPr>
            <w:tcW w:w="4395" w:type="dxa"/>
            <w:gridSpan w:val="3"/>
            <w:shd w:val="clear" w:color="auto" w:fill="auto"/>
          </w:tcPr>
          <w:p w14:paraId="5D36EEB6" w14:textId="6A495142" w:rsidR="00AD38DE" w:rsidRPr="00AD38DE" w:rsidRDefault="00AD38DE" w:rsidP="00AD38DE">
            <w:pPr>
              <w:jc w:val="center"/>
              <w:rPr>
                <w:rFonts w:ascii="Times New Roman" w:hAnsi="Times New Roman"/>
                <w:color w:val="000000" w:themeColor="text1"/>
                <w:sz w:val="26"/>
              </w:rPr>
            </w:pPr>
            <w:r w:rsidRPr="00AD38DE">
              <w:rPr>
                <w:rFonts w:ascii="Times New Roman" w:hAnsi="Times New Roman"/>
                <w:color w:val="000000" w:themeColor="text1"/>
                <w:spacing w:val="-14"/>
                <w:w w:val="95"/>
                <w:sz w:val="26"/>
              </w:rPr>
              <w:t>SỞ VĂN HÓA, THỂ THAO VÀ DU LỊCH</w:t>
            </w:r>
          </w:p>
        </w:tc>
        <w:tc>
          <w:tcPr>
            <w:tcW w:w="4836" w:type="dxa"/>
            <w:gridSpan w:val="3"/>
            <w:shd w:val="clear" w:color="auto" w:fill="auto"/>
          </w:tcPr>
          <w:p w14:paraId="1F70980E" w14:textId="77777777" w:rsidR="00AD38DE" w:rsidRPr="00FF2729" w:rsidRDefault="00AD38DE" w:rsidP="00AD38DE">
            <w:pPr>
              <w:ind w:left="-108" w:right="-104"/>
              <w:jc w:val="center"/>
              <w:rPr>
                <w:rFonts w:ascii="Times New Roman" w:hAnsi="Times New Roman"/>
                <w:b/>
                <w:color w:val="000000" w:themeColor="text1"/>
                <w:spacing w:val="-10"/>
                <w:w w:val="95"/>
                <w:sz w:val="26"/>
              </w:rPr>
            </w:pPr>
            <w:r w:rsidRPr="00FF2729">
              <w:rPr>
                <w:rFonts w:ascii="Times New Roman" w:hAnsi="Times New Roman"/>
                <w:b/>
                <w:color w:val="000000" w:themeColor="text1"/>
                <w:spacing w:val="-10"/>
                <w:w w:val="95"/>
                <w:sz w:val="26"/>
              </w:rPr>
              <w:t>CỘNG HÒA XÃ HỘI CHỦ NGHĨA VIỆT NAM</w:t>
            </w:r>
          </w:p>
        </w:tc>
      </w:tr>
      <w:tr w:rsidR="00FF2729" w:rsidRPr="00FF2729" w14:paraId="024BDD0E" w14:textId="77777777" w:rsidTr="00FC714B">
        <w:trPr>
          <w:trHeight w:val="423"/>
          <w:jc w:val="center"/>
        </w:trPr>
        <w:tc>
          <w:tcPr>
            <w:tcW w:w="4395" w:type="dxa"/>
            <w:gridSpan w:val="3"/>
            <w:shd w:val="clear" w:color="auto" w:fill="auto"/>
          </w:tcPr>
          <w:p w14:paraId="5E6EC02D" w14:textId="3A87DC75" w:rsidR="006914FF" w:rsidRPr="00FF2729" w:rsidRDefault="0073539B" w:rsidP="0073539B">
            <w:pPr>
              <w:tabs>
                <w:tab w:val="left" w:pos="5255"/>
              </w:tabs>
              <w:spacing w:before="30"/>
              <w:jc w:val="center"/>
              <w:rPr>
                <w:rFonts w:ascii="Times New Roman" w:hAnsi="Times New Roman"/>
                <w:b/>
                <w:color w:val="000000" w:themeColor="text1"/>
                <w:spacing w:val="-14"/>
                <w:w w:val="95"/>
                <w:sz w:val="26"/>
              </w:rPr>
            </w:pPr>
            <w:r>
              <w:rPr>
                <w:rFonts w:ascii="Times New Roman" w:hAnsi="Times New Roman"/>
                <w:b/>
                <w:color w:val="000000" w:themeColor="text1"/>
                <w:spacing w:val="-14"/>
                <w:w w:val="95"/>
                <w:sz w:val="26"/>
              </w:rPr>
              <w:t xml:space="preserve">PHÒNG </w:t>
            </w:r>
            <w:r w:rsidR="00AD38DE">
              <w:rPr>
                <w:rFonts w:ascii="Times New Roman" w:hAnsi="Times New Roman"/>
                <w:b/>
                <w:color w:val="000000" w:themeColor="text1"/>
                <w:spacing w:val="-14"/>
                <w:w w:val="95"/>
                <w:sz w:val="26"/>
              </w:rPr>
              <w:t>VĂN HÓA</w:t>
            </w:r>
          </w:p>
        </w:tc>
        <w:tc>
          <w:tcPr>
            <w:tcW w:w="4836" w:type="dxa"/>
            <w:gridSpan w:val="3"/>
            <w:shd w:val="clear" w:color="auto" w:fill="auto"/>
          </w:tcPr>
          <w:p w14:paraId="59CF5710" w14:textId="77777777" w:rsidR="006914FF" w:rsidRPr="00FF2729" w:rsidRDefault="006914FF" w:rsidP="00914D5D">
            <w:pPr>
              <w:spacing w:after="60"/>
              <w:jc w:val="center"/>
              <w:rPr>
                <w:rFonts w:ascii="Times New Roman" w:hAnsi="Times New Roman"/>
                <w:b/>
                <w:color w:val="000000" w:themeColor="text1"/>
                <w:spacing w:val="-6"/>
                <w:w w:val="98"/>
              </w:rPr>
            </w:pPr>
            <w:r w:rsidRPr="00FF2729">
              <w:rPr>
                <w:rFonts w:ascii="Times New Roman" w:hAnsi="Times New Roman"/>
                <w:b/>
                <w:color w:val="000000" w:themeColor="text1"/>
                <w:spacing w:val="-6"/>
                <w:w w:val="98"/>
              </w:rPr>
              <w:t>Độc lập – Tự do – Hạnh phúc</w:t>
            </w:r>
          </w:p>
        </w:tc>
      </w:tr>
      <w:tr w:rsidR="00FF2729" w:rsidRPr="00FF2729" w14:paraId="59FA89ED" w14:textId="77777777" w:rsidTr="00DE2440">
        <w:trPr>
          <w:trHeight w:val="227"/>
          <w:jc w:val="center"/>
        </w:trPr>
        <w:tc>
          <w:tcPr>
            <w:tcW w:w="1512" w:type="dxa"/>
            <w:shd w:val="clear" w:color="auto" w:fill="auto"/>
            <w:vAlign w:val="center"/>
          </w:tcPr>
          <w:p w14:paraId="336C0634" w14:textId="77777777" w:rsidR="006914FF" w:rsidRPr="00FF2729" w:rsidRDefault="006914FF" w:rsidP="00914D5D">
            <w:pPr>
              <w:rPr>
                <w:rFonts w:ascii="Times New Roman" w:hAnsi="Times New Roman"/>
                <w:b/>
                <w:color w:val="000000" w:themeColor="text1"/>
                <w:sz w:val="2"/>
                <w:szCs w:val="2"/>
              </w:rPr>
            </w:pPr>
          </w:p>
        </w:tc>
        <w:tc>
          <w:tcPr>
            <w:tcW w:w="1512" w:type="dxa"/>
            <w:tcBorders>
              <w:top w:val="single" w:sz="8" w:space="0" w:color="000000"/>
            </w:tcBorders>
            <w:shd w:val="clear" w:color="auto" w:fill="auto"/>
            <w:vAlign w:val="center"/>
          </w:tcPr>
          <w:p w14:paraId="5236C17F" w14:textId="77777777" w:rsidR="006914FF" w:rsidRPr="00FF2729" w:rsidRDefault="006914FF" w:rsidP="00914D5D">
            <w:pPr>
              <w:rPr>
                <w:rFonts w:ascii="Times New Roman" w:hAnsi="Times New Roman"/>
                <w:b/>
                <w:color w:val="000000" w:themeColor="text1"/>
                <w:sz w:val="2"/>
              </w:rPr>
            </w:pPr>
          </w:p>
        </w:tc>
        <w:tc>
          <w:tcPr>
            <w:tcW w:w="1371" w:type="dxa"/>
            <w:shd w:val="clear" w:color="auto" w:fill="auto"/>
            <w:vAlign w:val="center"/>
          </w:tcPr>
          <w:p w14:paraId="19AA165B" w14:textId="77777777" w:rsidR="006914FF" w:rsidRPr="00FF2729" w:rsidRDefault="006914FF" w:rsidP="00914D5D">
            <w:pPr>
              <w:rPr>
                <w:rFonts w:ascii="Times New Roman" w:hAnsi="Times New Roman"/>
                <w:b/>
                <w:color w:val="000000" w:themeColor="text1"/>
                <w:sz w:val="2"/>
                <w:szCs w:val="2"/>
              </w:rPr>
            </w:pPr>
          </w:p>
        </w:tc>
        <w:tc>
          <w:tcPr>
            <w:tcW w:w="765" w:type="dxa"/>
            <w:shd w:val="clear" w:color="auto" w:fill="auto"/>
          </w:tcPr>
          <w:p w14:paraId="2D286625" w14:textId="77777777" w:rsidR="006914FF" w:rsidRPr="00FF2729" w:rsidRDefault="006914FF" w:rsidP="00914D5D">
            <w:pPr>
              <w:spacing w:line="120" w:lineRule="auto"/>
              <w:jc w:val="center"/>
              <w:rPr>
                <w:rFonts w:ascii="Times New Roman" w:hAnsi="Times New Roman"/>
                <w:b/>
                <w:color w:val="000000" w:themeColor="text1"/>
              </w:rPr>
            </w:pPr>
          </w:p>
        </w:tc>
        <w:tc>
          <w:tcPr>
            <w:tcW w:w="3261" w:type="dxa"/>
            <w:tcBorders>
              <w:top w:val="single" w:sz="8" w:space="0" w:color="auto"/>
            </w:tcBorders>
            <w:shd w:val="clear" w:color="auto" w:fill="auto"/>
          </w:tcPr>
          <w:p w14:paraId="01E35F0E" w14:textId="77777777" w:rsidR="006914FF" w:rsidRPr="00FF2729" w:rsidRDefault="006914FF" w:rsidP="00914D5D">
            <w:pPr>
              <w:spacing w:line="120" w:lineRule="auto"/>
              <w:jc w:val="center"/>
              <w:rPr>
                <w:rFonts w:ascii="Times New Roman" w:hAnsi="Times New Roman"/>
                <w:b/>
                <w:color w:val="000000" w:themeColor="text1"/>
              </w:rPr>
            </w:pPr>
          </w:p>
        </w:tc>
        <w:tc>
          <w:tcPr>
            <w:tcW w:w="810" w:type="dxa"/>
            <w:shd w:val="clear" w:color="auto" w:fill="auto"/>
          </w:tcPr>
          <w:p w14:paraId="0AC245C0" w14:textId="77777777" w:rsidR="006914FF" w:rsidRPr="00FF2729" w:rsidRDefault="006914FF" w:rsidP="00914D5D">
            <w:pPr>
              <w:spacing w:line="120" w:lineRule="auto"/>
              <w:jc w:val="center"/>
              <w:rPr>
                <w:rFonts w:ascii="Times New Roman" w:hAnsi="Times New Roman"/>
                <w:b/>
                <w:color w:val="000000" w:themeColor="text1"/>
              </w:rPr>
            </w:pPr>
          </w:p>
        </w:tc>
      </w:tr>
      <w:tr w:rsidR="006914FF" w:rsidRPr="00FF2729" w14:paraId="1D53192C" w14:textId="77777777" w:rsidTr="00FC714B">
        <w:trPr>
          <w:trHeight w:val="340"/>
          <w:jc w:val="center"/>
        </w:trPr>
        <w:tc>
          <w:tcPr>
            <w:tcW w:w="4395" w:type="dxa"/>
            <w:gridSpan w:val="3"/>
            <w:shd w:val="clear" w:color="auto" w:fill="auto"/>
          </w:tcPr>
          <w:p w14:paraId="7B8A3C40" w14:textId="77777777" w:rsidR="006914FF" w:rsidRPr="00FF2729" w:rsidRDefault="006914FF" w:rsidP="00914D5D">
            <w:pPr>
              <w:jc w:val="center"/>
              <w:rPr>
                <w:rFonts w:ascii="Times New Roman" w:hAnsi="Times New Roman"/>
                <w:color w:val="000000" w:themeColor="text1"/>
              </w:rPr>
            </w:pPr>
          </w:p>
        </w:tc>
        <w:tc>
          <w:tcPr>
            <w:tcW w:w="4836" w:type="dxa"/>
            <w:gridSpan w:val="3"/>
            <w:shd w:val="clear" w:color="auto" w:fill="auto"/>
          </w:tcPr>
          <w:p w14:paraId="01365B24" w14:textId="54B05D8A" w:rsidR="006914FF" w:rsidRPr="00FF2729" w:rsidRDefault="006914FF" w:rsidP="00A82A98">
            <w:pPr>
              <w:jc w:val="center"/>
              <w:rPr>
                <w:rFonts w:ascii="Times New Roman" w:hAnsi="Times New Roman"/>
                <w:color w:val="000000" w:themeColor="text1"/>
                <w:lang w:val="vi-VN"/>
              </w:rPr>
            </w:pPr>
            <w:r w:rsidRPr="00FF2729">
              <w:rPr>
                <w:rFonts w:ascii="Times New Roman" w:hAnsi="Times New Roman"/>
                <w:i/>
                <w:color w:val="000000" w:themeColor="text1"/>
              </w:rPr>
              <w:t xml:space="preserve">Đồng Tháp, ngày </w:t>
            </w:r>
            <w:r w:rsidR="005028D3">
              <w:rPr>
                <w:rFonts w:ascii="Times New Roman" w:hAnsi="Times New Roman"/>
                <w:i/>
                <w:color w:val="000000" w:themeColor="text1"/>
              </w:rPr>
              <w:t>18</w:t>
            </w:r>
            <w:r w:rsidRPr="00FF2729">
              <w:rPr>
                <w:rFonts w:ascii="Times New Roman" w:hAnsi="Times New Roman"/>
                <w:i/>
                <w:color w:val="000000" w:themeColor="text1"/>
              </w:rPr>
              <w:t xml:space="preserve"> tháng</w:t>
            </w:r>
            <w:r w:rsidR="00CD2F41" w:rsidRPr="00FF2729">
              <w:rPr>
                <w:rFonts w:ascii="Times New Roman" w:hAnsi="Times New Roman"/>
                <w:i/>
                <w:color w:val="000000" w:themeColor="text1"/>
              </w:rPr>
              <w:t xml:space="preserve"> </w:t>
            </w:r>
            <w:r w:rsidR="005028D3">
              <w:rPr>
                <w:rFonts w:ascii="Times New Roman" w:hAnsi="Times New Roman"/>
                <w:i/>
                <w:color w:val="000000" w:themeColor="text1"/>
              </w:rPr>
              <w:t>4</w:t>
            </w:r>
            <w:r w:rsidR="00813266">
              <w:rPr>
                <w:rFonts w:ascii="Times New Roman" w:hAnsi="Times New Roman"/>
                <w:i/>
                <w:color w:val="000000" w:themeColor="text1"/>
              </w:rPr>
              <w:t xml:space="preserve"> </w:t>
            </w:r>
            <w:r w:rsidRPr="00FF2729">
              <w:rPr>
                <w:rFonts w:ascii="Times New Roman" w:hAnsi="Times New Roman"/>
                <w:i/>
                <w:color w:val="000000" w:themeColor="text1"/>
              </w:rPr>
              <w:t>năm 20</w:t>
            </w:r>
            <w:r w:rsidR="003B39C1">
              <w:rPr>
                <w:rFonts w:ascii="Times New Roman" w:hAnsi="Times New Roman"/>
                <w:i/>
                <w:color w:val="000000" w:themeColor="text1"/>
                <w:w w:val="97"/>
              </w:rPr>
              <w:t>2</w:t>
            </w:r>
            <w:r w:rsidR="0073539B">
              <w:rPr>
                <w:rFonts w:ascii="Times New Roman" w:hAnsi="Times New Roman"/>
                <w:i/>
                <w:color w:val="000000" w:themeColor="text1"/>
                <w:w w:val="97"/>
              </w:rPr>
              <w:t>5</w:t>
            </w:r>
          </w:p>
        </w:tc>
      </w:tr>
    </w:tbl>
    <w:p w14:paraId="72649E05" w14:textId="77777777" w:rsidR="00C362C7" w:rsidRDefault="00C362C7" w:rsidP="00044F53">
      <w:pPr>
        <w:jc w:val="center"/>
        <w:rPr>
          <w:rFonts w:ascii="Times New Roman" w:hAnsi="Times New Roman" w:cs="Times New Roman"/>
          <w:b/>
          <w:color w:val="000000" w:themeColor="text1"/>
        </w:rPr>
      </w:pPr>
    </w:p>
    <w:p w14:paraId="547511DC" w14:textId="07D7D144" w:rsidR="00B31019" w:rsidRPr="00FF2729" w:rsidRDefault="00B31019" w:rsidP="00295526">
      <w:pPr>
        <w:jc w:val="center"/>
        <w:rPr>
          <w:rFonts w:ascii="Times New Roman" w:hAnsi="Times New Roman" w:cs="Times New Roman"/>
          <w:b/>
          <w:color w:val="000000" w:themeColor="text1"/>
        </w:rPr>
      </w:pPr>
      <w:r w:rsidRPr="00FF2729">
        <w:rPr>
          <w:rFonts w:ascii="Times New Roman" w:hAnsi="Times New Roman" w:cs="Times New Roman"/>
          <w:b/>
          <w:color w:val="000000" w:themeColor="text1"/>
        </w:rPr>
        <w:t>PHIẾU TRÌNH GIẢI QUYẾT CÔNG VIỆC</w:t>
      </w:r>
    </w:p>
    <w:p w14:paraId="560FFA43" w14:textId="714C398E" w:rsidR="00295526" w:rsidRDefault="00090F0F" w:rsidP="00B31019">
      <w:pPr>
        <w:jc w:val="center"/>
        <w:rPr>
          <w:rFonts w:ascii="Times New Roman" w:hAnsi="Times New Roman" w:cs="Times New Roman"/>
          <w:b/>
          <w:color w:val="000000" w:themeColor="text1"/>
          <w:sz w:val="20"/>
          <w:szCs w:val="20"/>
          <w:vertAlign w:val="superscript"/>
        </w:rPr>
      </w:pPr>
      <w:r>
        <w:rPr>
          <w:rFonts w:ascii="Times New Roman" w:hAnsi="Times New Roman" w:cs="Times New Roman"/>
          <w:b/>
          <w:noProof/>
          <w:color w:val="000000" w:themeColor="text1"/>
          <w:sz w:val="20"/>
          <w:szCs w:val="20"/>
          <w:vertAlign w:val="superscript"/>
        </w:rPr>
        <mc:AlternateContent>
          <mc:Choice Requires="wps">
            <w:drawing>
              <wp:anchor distT="0" distB="0" distL="114300" distR="114300" simplePos="0" relativeHeight="251659264" behindDoc="0" locked="0" layoutInCell="1" allowOverlap="1" wp14:anchorId="1448EB2F" wp14:editId="7BA7FF37">
                <wp:simplePos x="0" y="0"/>
                <wp:positionH relativeFrom="column">
                  <wp:posOffset>2367915</wp:posOffset>
                </wp:positionH>
                <wp:positionV relativeFrom="paragraph">
                  <wp:posOffset>97155</wp:posOffset>
                </wp:positionV>
                <wp:extent cx="1009650" cy="0"/>
                <wp:effectExtent l="0" t="0" r="0" b="0"/>
                <wp:wrapNone/>
                <wp:docPr id="679448028" name="Straight Connector 1"/>
                <wp:cNvGraphicFramePr/>
                <a:graphic xmlns:a="http://schemas.openxmlformats.org/drawingml/2006/main">
                  <a:graphicData uri="http://schemas.microsoft.com/office/word/2010/wordprocessingShape">
                    <wps:wsp>
                      <wps:cNvCnPr/>
                      <wps:spPr>
                        <a:xfrm>
                          <a:off x="0" y="0"/>
                          <a:ext cx="10096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2F58954"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86.45pt,7.65pt" to="265.95pt,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" strokecolor="black [3040]"/>
            </w:pict>
          </mc:Fallback>
        </mc:AlternateContent>
      </w:r>
    </w:p>
    <w:p w14:paraId="3B7F5E36" w14:textId="77777777" w:rsidR="00295526" w:rsidRPr="00FF2729" w:rsidRDefault="00295526" w:rsidP="00B31019">
      <w:pPr>
        <w:jc w:val="center"/>
        <w:rPr>
          <w:rFonts w:ascii="Times New Roman" w:hAnsi="Times New Roman" w:cs="Times New Roman"/>
          <w:b/>
          <w:color w:val="000000" w:themeColor="text1"/>
          <w:sz w:val="20"/>
          <w:szCs w:val="20"/>
          <w:vertAlign w:val="superscript"/>
        </w:rPr>
      </w:pPr>
    </w:p>
    <w:tbl>
      <w:tblPr>
        <w:tblStyle w:val="TableGrid"/>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5103"/>
      </w:tblGrid>
      <w:tr w:rsidR="00B80AAC" w14:paraId="439AFCC6" w14:textId="77777777" w:rsidTr="00350ABC">
        <w:tc>
          <w:tcPr>
            <w:tcW w:w="3969" w:type="dxa"/>
          </w:tcPr>
          <w:p w14:paraId="36B2501D" w14:textId="1E196024" w:rsidR="00B80AAC" w:rsidRPr="00B80AAC" w:rsidRDefault="00B80AAC" w:rsidP="000D4A9F">
            <w:pPr>
              <w:jc w:val="right"/>
              <w:rPr>
                <w:rFonts w:ascii="Times New Roman" w:hAnsi="Times New Roman" w:cs="Times New Roman"/>
                <w:bCs/>
                <w:color w:val="000000" w:themeColor="text1"/>
              </w:rPr>
            </w:pPr>
            <w:r w:rsidRPr="00B80AAC">
              <w:rPr>
                <w:rFonts w:ascii="Times New Roman" w:hAnsi="Times New Roman" w:cs="Times New Roman"/>
                <w:bCs/>
                <w:color w:val="000000" w:themeColor="text1"/>
              </w:rPr>
              <w:t>Kính trình</w:t>
            </w:r>
            <w:r>
              <w:rPr>
                <w:rFonts w:ascii="Times New Roman" w:hAnsi="Times New Roman" w:cs="Times New Roman"/>
                <w:bCs/>
                <w:color w:val="000000" w:themeColor="text1"/>
              </w:rPr>
              <w:t>:</w:t>
            </w:r>
          </w:p>
        </w:tc>
        <w:tc>
          <w:tcPr>
            <w:tcW w:w="5103" w:type="dxa"/>
            <w:vAlign w:val="center"/>
          </w:tcPr>
          <w:p w14:paraId="2EECDB0E" w14:textId="4691AAD4" w:rsidR="000D4A9F" w:rsidRDefault="0073539B" w:rsidP="000D4A9F">
            <w:pPr>
              <w:spacing w:before="120"/>
              <w:rPr>
                <w:rFonts w:ascii="Times New Roman" w:hAnsi="Times New Roman" w:cs="Times New Roman"/>
                <w:bCs/>
                <w:color w:val="000000" w:themeColor="text1"/>
              </w:rPr>
            </w:pPr>
            <w:r>
              <w:rPr>
                <w:rFonts w:ascii="Times New Roman" w:hAnsi="Times New Roman" w:cs="Times New Roman"/>
                <w:bCs/>
                <w:color w:val="000000" w:themeColor="text1"/>
              </w:rPr>
              <w:t>- Giám đốc Sở Huỳnh Thị Hoài Thu;</w:t>
            </w:r>
          </w:p>
          <w:p w14:paraId="71B83A21" w14:textId="1B5CF7FE" w:rsidR="00B80AAC" w:rsidRPr="00B80AAC" w:rsidRDefault="000D4A9F" w:rsidP="00295526">
            <w:pPr>
              <w:rPr>
                <w:rFonts w:ascii="Times New Roman" w:hAnsi="Times New Roman" w:cs="Times New Roman"/>
                <w:bCs/>
                <w:color w:val="000000" w:themeColor="text1"/>
              </w:rPr>
            </w:pPr>
            <w:r>
              <w:rPr>
                <w:rFonts w:ascii="Times New Roman" w:hAnsi="Times New Roman" w:cs="Times New Roman"/>
                <w:bCs/>
                <w:color w:val="000000" w:themeColor="text1"/>
              </w:rPr>
              <w:t xml:space="preserve">- </w:t>
            </w:r>
            <w:r w:rsidR="0073539B">
              <w:rPr>
                <w:rFonts w:ascii="Times New Roman" w:hAnsi="Times New Roman" w:cs="Times New Roman"/>
                <w:bCs/>
                <w:color w:val="000000" w:themeColor="text1"/>
              </w:rPr>
              <w:t xml:space="preserve">Phó </w:t>
            </w:r>
            <w:r w:rsidR="00350ABC">
              <w:rPr>
                <w:rFonts w:ascii="Times New Roman" w:hAnsi="Times New Roman" w:cs="Times New Roman"/>
                <w:bCs/>
                <w:color w:val="000000" w:themeColor="text1"/>
              </w:rPr>
              <w:t xml:space="preserve">Giám </w:t>
            </w:r>
            <w:r w:rsidR="0073539B">
              <w:rPr>
                <w:rFonts w:ascii="Times New Roman" w:hAnsi="Times New Roman" w:cs="Times New Roman"/>
                <w:bCs/>
                <w:color w:val="000000" w:themeColor="text1"/>
              </w:rPr>
              <w:t>đốc Sở</w:t>
            </w:r>
            <w:r w:rsidR="00BA3AD2">
              <w:rPr>
                <w:rFonts w:ascii="Times New Roman" w:hAnsi="Times New Roman" w:cs="Times New Roman"/>
                <w:bCs/>
                <w:color w:val="000000" w:themeColor="text1"/>
              </w:rPr>
              <w:t xml:space="preserve"> </w:t>
            </w:r>
            <w:r w:rsidR="0073539B">
              <w:rPr>
                <w:rFonts w:ascii="Times New Roman" w:hAnsi="Times New Roman" w:cs="Times New Roman"/>
                <w:bCs/>
                <w:color w:val="000000" w:themeColor="text1"/>
              </w:rPr>
              <w:t>Lê Quang Biểu.</w:t>
            </w:r>
          </w:p>
        </w:tc>
      </w:tr>
    </w:tbl>
    <w:p w14:paraId="1288A169" w14:textId="77777777" w:rsidR="006F5E1F" w:rsidRDefault="006F5E1F" w:rsidP="00D32EE6">
      <w:pPr>
        <w:spacing w:after="120"/>
        <w:ind w:firstLine="709"/>
        <w:jc w:val="both"/>
        <w:rPr>
          <w:rFonts w:ascii="Times New Roman" w:hAnsi="Times New Roman" w:cs="Times New Roman"/>
          <w:b/>
          <w:spacing w:val="6"/>
          <w:lang w:val="da-DK"/>
        </w:rPr>
      </w:pPr>
    </w:p>
    <w:p w14:paraId="1A4AEC81" w14:textId="183EF78F" w:rsidR="00D32EE6" w:rsidRPr="00D32EE6" w:rsidRDefault="00A07314" w:rsidP="00D32EE6">
      <w:pPr>
        <w:spacing w:after="120"/>
        <w:ind w:firstLine="709"/>
        <w:jc w:val="both"/>
        <w:rPr>
          <w:rFonts w:ascii="Times New Roman" w:hAnsi="Times New Roman" w:cs="Times New Roman"/>
          <w:bCs/>
          <w:spacing w:val="-4"/>
        </w:rPr>
      </w:pPr>
      <w:r w:rsidRPr="00D32EE6">
        <w:rPr>
          <w:rFonts w:ascii="Times New Roman" w:hAnsi="Times New Roman" w:cs="Times New Roman"/>
          <w:b/>
          <w:spacing w:val="6"/>
          <w:lang w:val="da-DK"/>
        </w:rPr>
        <w:t xml:space="preserve">1. </w:t>
      </w:r>
      <w:r w:rsidR="00AD38DE" w:rsidRPr="00D32EE6">
        <w:rPr>
          <w:rFonts w:ascii="Times New Roman" w:hAnsi="Times New Roman" w:cs="Times New Roman"/>
          <w:b/>
          <w:spacing w:val="6"/>
          <w:lang w:val="da-DK"/>
        </w:rPr>
        <w:t>Nội dung</w:t>
      </w:r>
      <w:r w:rsidR="006F5E1F" w:rsidRPr="00D32EE6">
        <w:rPr>
          <w:rFonts w:ascii="Times New Roman" w:hAnsi="Times New Roman" w:cs="Times New Roman"/>
          <w:b/>
          <w:spacing w:val="6"/>
          <w:lang w:val="da-DK"/>
        </w:rPr>
        <w:t>:</w:t>
      </w:r>
      <w:r w:rsidR="006F5E1F" w:rsidRPr="00D32EE6">
        <w:rPr>
          <w:rFonts w:ascii="Times New Roman" w:hAnsi="Times New Roman" w:cs="Times New Roman"/>
          <w:bCs/>
          <w:spacing w:val="6"/>
          <w:lang w:val="da-DK"/>
        </w:rPr>
        <w:t xml:space="preserve"> </w:t>
      </w:r>
      <w:r w:rsidRPr="00D32EE6">
        <w:rPr>
          <w:rFonts w:ascii="Times New Roman" w:hAnsi="Times New Roman" w:cs="Times New Roman"/>
          <w:bCs/>
          <w:spacing w:val="6"/>
          <w:lang w:val="da-DK"/>
        </w:rPr>
        <w:t>Trình phê duyệt</w:t>
      </w:r>
      <w:r w:rsidR="00D32EE6" w:rsidRPr="00D32EE6">
        <w:rPr>
          <w:rFonts w:ascii="Times New Roman" w:hAnsi="Times New Roman" w:cs="Times New Roman"/>
          <w:bCs/>
          <w:spacing w:val="6"/>
          <w:lang w:val="da-DK"/>
        </w:rPr>
        <w:t xml:space="preserve"> Kế hoạch </w:t>
      </w:r>
      <w:r w:rsidR="00D32EE6">
        <w:rPr>
          <w:rFonts w:ascii="Times New Roman" w:hAnsi="Times New Roman" w:cs="Times New Roman"/>
          <w:bCs/>
          <w:spacing w:val="-4"/>
        </w:rPr>
        <w:t>p</w:t>
      </w:r>
      <w:r w:rsidR="00D32EE6" w:rsidRPr="00D32EE6">
        <w:rPr>
          <w:rFonts w:ascii="Times New Roman" w:hAnsi="Times New Roman" w:cs="Times New Roman"/>
          <w:bCs/>
          <w:spacing w:val="-4"/>
        </w:rPr>
        <w:t>hân công nhiệm vụ tổ chức Lễ kỷ niệm 50 năm Ngày giải phóng tỉnh Đồng Tháp (30/4/1975 - 30/4/2025)</w:t>
      </w:r>
      <w:r w:rsidR="00D32EE6">
        <w:rPr>
          <w:rFonts w:ascii="Times New Roman" w:hAnsi="Times New Roman" w:cs="Times New Roman"/>
          <w:bCs/>
          <w:spacing w:val="-4"/>
        </w:rPr>
        <w:t>.</w:t>
      </w:r>
    </w:p>
    <w:p w14:paraId="77C109AE" w14:textId="77777777" w:rsidR="00D32EE6" w:rsidRPr="00D32EE6" w:rsidRDefault="00D32EE6" w:rsidP="00D32EE6">
      <w:pPr>
        <w:spacing w:before="120" w:after="120"/>
        <w:ind w:firstLine="720"/>
        <w:jc w:val="both"/>
        <w:rPr>
          <w:rFonts w:ascii="Times New Roman" w:hAnsi="Times New Roman" w:cs="Times New Roman"/>
          <w:lang w:val="sv-SE"/>
        </w:rPr>
      </w:pPr>
      <w:r w:rsidRPr="00D32EE6">
        <w:rPr>
          <w:rFonts w:ascii="Times New Roman" w:hAnsi="Times New Roman" w:cs="Times New Roman"/>
          <w:lang w:val="sv-SE"/>
        </w:rPr>
        <w:t>Thực hiện Kế hoạch số 154/KH-UBND ngày 17/4/2025 của Ủy ban nhân dân Tỉnh về việc tổ chức Lễ kỷ niệm 50 năm Ngày giải phóng miền Nam, thống nhất đất nước (30/4/1975 - 30/4/2025), 50 năm Ngày giải phóng tỉnh Đồng Tháp.</w:t>
      </w:r>
    </w:p>
    <w:p w14:paraId="3905A0CB" w14:textId="04BEDD48" w:rsidR="00A07314" w:rsidRPr="000C48CF" w:rsidRDefault="0062314A" w:rsidP="00BD26EA">
      <w:pPr>
        <w:spacing w:after="120"/>
        <w:ind w:firstLine="709"/>
        <w:jc w:val="both"/>
        <w:rPr>
          <w:rFonts w:ascii="Times New Roman" w:hAnsi="Times New Roman" w:cs="Times New Roman"/>
          <w:b/>
          <w:spacing w:val="2"/>
          <w:lang w:val="da-DK"/>
        </w:rPr>
      </w:pPr>
      <w:r>
        <w:rPr>
          <w:rFonts w:ascii="Times New Roman" w:hAnsi="Times New Roman" w:cs="Times New Roman"/>
          <w:b/>
          <w:spacing w:val="2"/>
          <w:lang w:val="da-DK"/>
        </w:rPr>
        <w:t>2</w:t>
      </w:r>
      <w:r w:rsidR="005F63C3" w:rsidRPr="000C48CF">
        <w:rPr>
          <w:rFonts w:ascii="Times New Roman" w:hAnsi="Times New Roman" w:cs="Times New Roman"/>
          <w:b/>
          <w:spacing w:val="2"/>
          <w:lang w:val="da-DK"/>
        </w:rPr>
        <w:t>. Ý kiến</w:t>
      </w:r>
      <w:r w:rsidR="00BD26EA">
        <w:rPr>
          <w:rFonts w:ascii="Times New Roman" w:hAnsi="Times New Roman" w:cs="Times New Roman"/>
          <w:b/>
          <w:spacing w:val="2"/>
          <w:lang w:val="da-DK"/>
        </w:rPr>
        <w:t xml:space="preserve">, </w:t>
      </w:r>
      <w:r w:rsidR="005F63C3" w:rsidRPr="000C48CF">
        <w:rPr>
          <w:rFonts w:ascii="Times New Roman" w:hAnsi="Times New Roman" w:cs="Times New Roman"/>
          <w:b/>
          <w:spacing w:val="2"/>
          <w:lang w:val="da-DK"/>
        </w:rPr>
        <w:t>đề xuất</w:t>
      </w:r>
    </w:p>
    <w:p w14:paraId="08BF1415" w14:textId="77777777" w:rsidR="00D32EE6" w:rsidRDefault="00F3326F" w:rsidP="00D32EE6">
      <w:pPr>
        <w:spacing w:after="120"/>
        <w:ind w:firstLine="709"/>
        <w:jc w:val="both"/>
        <w:rPr>
          <w:rFonts w:ascii="Times New Roman" w:hAnsi="Times New Roman" w:cs="Times New Roman"/>
          <w:bCs/>
          <w:spacing w:val="-4"/>
        </w:rPr>
      </w:pPr>
      <w:r>
        <w:rPr>
          <w:rFonts w:ascii="Times New Roman" w:eastAsia="Calibri" w:hAnsi="Times New Roman" w:cs="Times New Roman"/>
          <w:lang w:eastAsia="vi-VN"/>
        </w:rPr>
        <w:t xml:space="preserve">Để các Phòng chuyên môn, đơn vị trực thuộc Sở chủ động thực hiện các </w:t>
      </w:r>
      <w:r w:rsidR="00D32EE6" w:rsidRPr="00D32EE6">
        <w:rPr>
          <w:rFonts w:ascii="Times New Roman" w:hAnsi="Times New Roman" w:cs="Times New Roman"/>
          <w:bCs/>
          <w:spacing w:val="-4"/>
        </w:rPr>
        <w:t>nhiệm vụ tổ chức Lễ kỷ niệm 50 năm Ngày giải phóng tỉnh Đồng Tháp (30/4/1975 - 30/4/2025)</w:t>
      </w:r>
      <w:r w:rsidR="00D32EE6">
        <w:rPr>
          <w:rFonts w:ascii="Times New Roman" w:hAnsi="Times New Roman" w:cs="Times New Roman"/>
          <w:bCs/>
          <w:spacing w:val="-4"/>
        </w:rPr>
        <w:t>. Phòng Văn hóa đã dự thảo Kế hoạch p</w:t>
      </w:r>
      <w:r w:rsidR="00D32EE6" w:rsidRPr="00D32EE6">
        <w:rPr>
          <w:rFonts w:ascii="Times New Roman" w:hAnsi="Times New Roman" w:cs="Times New Roman"/>
          <w:bCs/>
          <w:spacing w:val="-4"/>
        </w:rPr>
        <w:t>hân công nhiệm vụ tổ chức Lễ kỷ niệm 50 năm Ngày giải phóng tỉnh Đồng Tháp (30/4/1975 - 30/4/2025)</w:t>
      </w:r>
      <w:r w:rsidR="00D32EE6">
        <w:rPr>
          <w:rFonts w:ascii="Times New Roman" w:hAnsi="Times New Roman" w:cs="Times New Roman"/>
          <w:bCs/>
          <w:spacing w:val="-4"/>
        </w:rPr>
        <w:t xml:space="preserve">, đã </w:t>
      </w:r>
      <w:r w:rsidR="009D7B64">
        <w:rPr>
          <w:rFonts w:ascii="Times New Roman" w:hAnsi="Times New Roman" w:cs="Times New Roman"/>
        </w:rPr>
        <w:t>lấy ý kiến các Phòng chuyên môn, đơn vị trực thuộc và đã hoàn chỉnh dự thảo Kế hoạch</w:t>
      </w:r>
      <w:r w:rsidR="00D32EE6">
        <w:rPr>
          <w:rFonts w:ascii="Times New Roman" w:hAnsi="Times New Roman" w:cs="Times New Roman"/>
        </w:rPr>
        <w:t>.</w:t>
      </w:r>
    </w:p>
    <w:p w14:paraId="65900790" w14:textId="025818E1" w:rsidR="00BD26EA" w:rsidRPr="00D32EE6" w:rsidRDefault="00B25C22" w:rsidP="00D32EE6">
      <w:pPr>
        <w:spacing w:after="120"/>
        <w:ind w:firstLine="709"/>
        <w:jc w:val="both"/>
        <w:rPr>
          <w:rFonts w:ascii="Times New Roman" w:hAnsi="Times New Roman" w:cs="Times New Roman"/>
          <w:bCs/>
          <w:spacing w:val="-4"/>
        </w:rPr>
      </w:pPr>
      <w:r w:rsidRPr="000C48CF">
        <w:rPr>
          <w:rFonts w:ascii="Times New Roman" w:hAnsi="Times New Roman"/>
          <w:spacing w:val="2"/>
        </w:rPr>
        <w:t xml:space="preserve">Phòng </w:t>
      </w:r>
      <w:r w:rsidR="009F51F5">
        <w:rPr>
          <w:rFonts w:ascii="Times New Roman" w:hAnsi="Times New Roman"/>
          <w:spacing w:val="2"/>
        </w:rPr>
        <w:t>V</w:t>
      </w:r>
      <w:r w:rsidRPr="000C48CF">
        <w:rPr>
          <w:rFonts w:ascii="Times New Roman" w:hAnsi="Times New Roman"/>
          <w:spacing w:val="2"/>
        </w:rPr>
        <w:t>ăn h</w:t>
      </w:r>
      <w:r w:rsidR="00CF223B" w:rsidRPr="000C48CF">
        <w:rPr>
          <w:rFonts w:ascii="Times New Roman" w:hAnsi="Times New Roman"/>
          <w:spacing w:val="2"/>
        </w:rPr>
        <w:t>óa k</w:t>
      </w:r>
      <w:r w:rsidR="006C10E4" w:rsidRPr="000C48CF">
        <w:rPr>
          <w:rFonts w:ascii="Times New Roman" w:hAnsi="Times New Roman"/>
          <w:spacing w:val="2"/>
        </w:rPr>
        <w:t xml:space="preserve">ính </w:t>
      </w:r>
      <w:r w:rsidR="00BD26EA">
        <w:rPr>
          <w:rFonts w:ascii="Times New Roman" w:hAnsi="Times New Roman"/>
          <w:spacing w:val="2"/>
        </w:rPr>
        <w:t>trình</w:t>
      </w:r>
      <w:r w:rsidR="006C10E4" w:rsidRPr="000C48CF">
        <w:rPr>
          <w:rFonts w:ascii="Times New Roman" w:hAnsi="Times New Roman"/>
          <w:spacing w:val="2"/>
        </w:rPr>
        <w:t xml:space="preserve"> đồng </w:t>
      </w:r>
      <w:r w:rsidR="0074508A" w:rsidRPr="000C48CF">
        <w:rPr>
          <w:rFonts w:ascii="Times New Roman" w:hAnsi="Times New Roman"/>
          <w:spacing w:val="2"/>
        </w:rPr>
        <w:t>chí Phó Giám đốc</w:t>
      </w:r>
      <w:r w:rsidR="007A5ADD">
        <w:rPr>
          <w:rFonts w:ascii="Times New Roman" w:hAnsi="Times New Roman"/>
          <w:spacing w:val="2"/>
        </w:rPr>
        <w:t xml:space="preserve"> </w:t>
      </w:r>
      <w:r w:rsidR="00CF223B" w:rsidRPr="000C48CF">
        <w:rPr>
          <w:rFonts w:ascii="Times New Roman" w:hAnsi="Times New Roman"/>
          <w:spacing w:val="2"/>
        </w:rPr>
        <w:t>xem xét, thống nhất nội du</w:t>
      </w:r>
      <w:r w:rsidR="00295526" w:rsidRPr="000C48CF">
        <w:rPr>
          <w:rFonts w:ascii="Times New Roman" w:hAnsi="Times New Roman"/>
          <w:spacing w:val="2"/>
        </w:rPr>
        <w:t>ng</w:t>
      </w:r>
      <w:r w:rsidR="0074508A" w:rsidRPr="000C48CF">
        <w:rPr>
          <w:rFonts w:ascii="Times New Roman" w:hAnsi="Times New Roman"/>
          <w:spacing w:val="2"/>
        </w:rPr>
        <w:t xml:space="preserve">, </w:t>
      </w:r>
      <w:r w:rsidR="0039202A">
        <w:rPr>
          <w:rFonts w:ascii="Times New Roman" w:hAnsi="Times New Roman"/>
          <w:spacing w:val="2"/>
        </w:rPr>
        <w:t>trình</w:t>
      </w:r>
      <w:r w:rsidR="0074508A" w:rsidRPr="000C48CF">
        <w:rPr>
          <w:rFonts w:ascii="Times New Roman" w:hAnsi="Times New Roman"/>
          <w:spacing w:val="2"/>
        </w:rPr>
        <w:t xml:space="preserve"> </w:t>
      </w:r>
      <w:r w:rsidR="006C10E4" w:rsidRPr="000C48CF">
        <w:rPr>
          <w:rFonts w:ascii="Times New Roman" w:hAnsi="Times New Roman"/>
          <w:spacing w:val="2"/>
        </w:rPr>
        <w:t>đồng chí Giám đốc</w:t>
      </w:r>
      <w:r w:rsidR="00F3326F">
        <w:rPr>
          <w:rFonts w:ascii="Times New Roman" w:hAnsi="Times New Roman"/>
          <w:spacing w:val="2"/>
        </w:rPr>
        <w:t xml:space="preserve"> </w:t>
      </w:r>
      <w:r w:rsidR="0074508A" w:rsidRPr="000C48CF">
        <w:rPr>
          <w:rFonts w:ascii="Times New Roman" w:hAnsi="Times New Roman"/>
          <w:spacing w:val="2"/>
        </w:rPr>
        <w:t>xem xét</w:t>
      </w:r>
      <w:r w:rsidR="0093196F">
        <w:rPr>
          <w:rFonts w:ascii="Times New Roman" w:hAnsi="Times New Roman"/>
          <w:spacing w:val="2"/>
        </w:rPr>
        <w:t xml:space="preserve">, </w:t>
      </w:r>
      <w:r w:rsidR="00F3326F">
        <w:rPr>
          <w:rFonts w:ascii="Times New Roman" w:hAnsi="Times New Roman"/>
          <w:spacing w:val="2"/>
        </w:rPr>
        <w:t xml:space="preserve">chấp thuận phê duyệt </w:t>
      </w:r>
      <w:r w:rsidR="00F3326F" w:rsidRPr="00F3326F">
        <w:rPr>
          <w:rFonts w:ascii="Times New Roman" w:hAnsi="Times New Roman" w:cs="Times New Roman"/>
        </w:rPr>
        <w:t>Kế hoạch</w:t>
      </w:r>
      <w:r w:rsidR="009D7B64">
        <w:rPr>
          <w:rFonts w:ascii="Times New Roman" w:hAnsi="Times New Roman" w:cs="Times New Roman"/>
        </w:rPr>
        <w:t xml:space="preserve"> </w:t>
      </w:r>
      <w:r w:rsidR="00D32EE6">
        <w:rPr>
          <w:rFonts w:ascii="Times New Roman" w:hAnsi="Times New Roman" w:cs="Times New Roman"/>
          <w:bCs/>
          <w:spacing w:val="-4"/>
        </w:rPr>
        <w:t>p</w:t>
      </w:r>
      <w:r w:rsidR="00D32EE6" w:rsidRPr="00D32EE6">
        <w:rPr>
          <w:rFonts w:ascii="Times New Roman" w:hAnsi="Times New Roman" w:cs="Times New Roman"/>
          <w:bCs/>
          <w:spacing w:val="-4"/>
        </w:rPr>
        <w:t>hân công nhiệm vụ tổ chức Lễ kỷ niệm 50 năm Ngày giải phóng tỉnh Đồng Tháp (30/4/1975 - 30/4/2025)</w:t>
      </w:r>
      <w:r w:rsidR="00D32EE6">
        <w:rPr>
          <w:rFonts w:ascii="Times New Roman" w:hAnsi="Times New Roman" w:cs="Times New Roman"/>
          <w:bCs/>
          <w:spacing w:val="-4"/>
        </w:rPr>
        <w:t xml:space="preserve"> </w:t>
      </w:r>
      <w:r w:rsidR="00F3326F">
        <w:rPr>
          <w:rFonts w:ascii="Times New Roman" w:hAnsi="Times New Roman" w:cs="Times New Roman"/>
        </w:rPr>
        <w:t xml:space="preserve">để các đơn vị </w:t>
      </w:r>
      <w:r w:rsidR="000D2C73">
        <w:rPr>
          <w:rFonts w:ascii="Times New Roman" w:hAnsi="Times New Roman" w:cs="Times New Roman"/>
        </w:rPr>
        <w:t xml:space="preserve">căn cứ </w:t>
      </w:r>
      <w:r w:rsidR="00F3326F">
        <w:rPr>
          <w:rFonts w:ascii="Times New Roman" w:hAnsi="Times New Roman" w:cs="Times New Roman"/>
        </w:rPr>
        <w:t>chủ động thực hiện</w:t>
      </w:r>
      <w:r w:rsidR="00D32EE6">
        <w:rPr>
          <w:rFonts w:ascii="Times New Roman" w:hAnsi="Times New Roman"/>
          <w:spacing w:val="2"/>
        </w:rPr>
        <w:t xml:space="preserve"> </w:t>
      </w:r>
      <w:r w:rsidR="00D32EE6" w:rsidRPr="00372DB7">
        <w:rPr>
          <w:rFonts w:ascii="Times New Roman" w:hAnsi="Times New Roman" w:cs="Times New Roman"/>
          <w:i/>
          <w:iCs/>
        </w:rPr>
        <w:t>(</w:t>
      </w:r>
      <w:r w:rsidR="00D32EE6">
        <w:rPr>
          <w:rFonts w:ascii="Times New Roman" w:hAnsi="Times New Roman" w:cs="Times New Roman"/>
          <w:i/>
          <w:iCs/>
        </w:rPr>
        <w:t xml:space="preserve">có </w:t>
      </w:r>
      <w:r w:rsidR="00D32EE6" w:rsidRPr="00372DB7">
        <w:rPr>
          <w:rFonts w:ascii="Times New Roman" w:hAnsi="Times New Roman" w:cs="Times New Roman"/>
          <w:i/>
          <w:iCs/>
        </w:rPr>
        <w:t xml:space="preserve">bảng tổng hợp góp ý </w:t>
      </w:r>
      <w:r w:rsidR="00D32EE6">
        <w:rPr>
          <w:rFonts w:ascii="Times New Roman" w:hAnsi="Times New Roman" w:cs="Times New Roman"/>
          <w:i/>
          <w:iCs/>
        </w:rPr>
        <w:t xml:space="preserve">và dự thảo Kế hoạch </w:t>
      </w:r>
      <w:r w:rsidR="00D32EE6" w:rsidRPr="00372DB7">
        <w:rPr>
          <w:rFonts w:ascii="Times New Roman" w:hAnsi="Times New Roman" w:cs="Times New Roman"/>
          <w:i/>
          <w:iCs/>
        </w:rPr>
        <w:t>trình kèm)</w:t>
      </w:r>
      <w:r w:rsidR="00D32EE6">
        <w:rPr>
          <w:rFonts w:ascii="Times New Roman" w:hAnsi="Times New Roman" w:cs="Times New Roman"/>
        </w:rPr>
        <w:t>.</w:t>
      </w:r>
    </w:p>
    <w:p w14:paraId="1FDD939C" w14:textId="00E19D2B" w:rsidR="003042D5" w:rsidRDefault="003042D5" w:rsidP="006F5E1F">
      <w:pPr>
        <w:shd w:val="clear" w:color="auto" w:fill="FFFFFF"/>
        <w:spacing w:after="120"/>
        <w:ind w:firstLine="720"/>
        <w:jc w:val="both"/>
        <w:rPr>
          <w:rFonts w:ascii="Times New Roman" w:hAnsi="Times New Roman"/>
          <w:iCs/>
          <w:spacing w:val="2"/>
        </w:rPr>
      </w:pPr>
      <w:r>
        <w:rPr>
          <w:rFonts w:ascii="Times New Roman" w:hAnsi="Times New Roman"/>
          <w:iCs/>
          <w:spacing w:val="2"/>
        </w:rPr>
        <w:t>Kính trình Lãnh đạo Sở xem xét, phê duyệt./.</w:t>
      </w:r>
    </w:p>
    <w:tbl>
      <w:tblPr>
        <w:tblStyle w:val="TableGrid"/>
        <w:tblW w:w="90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6"/>
        <w:gridCol w:w="4546"/>
      </w:tblGrid>
      <w:tr w:rsidR="00C375A6" w:rsidRPr="005C1DD5" w14:paraId="4638A522" w14:textId="77777777" w:rsidTr="00B42CB1">
        <w:trPr>
          <w:trHeight w:val="1206"/>
        </w:trPr>
        <w:tc>
          <w:tcPr>
            <w:tcW w:w="4546" w:type="dxa"/>
          </w:tcPr>
          <w:p w14:paraId="132E21FD" w14:textId="77777777" w:rsidR="00C375A6" w:rsidRPr="005C1DD5" w:rsidRDefault="00C375A6" w:rsidP="00B42CB1">
            <w:pPr>
              <w:jc w:val="center"/>
              <w:rPr>
                <w:rFonts w:ascii="Times New Roman" w:hAnsi="Times New Roman" w:cs="Times New Roman"/>
                <w:b/>
                <w:bCs/>
                <w:iCs/>
              </w:rPr>
            </w:pPr>
            <w:r w:rsidRPr="005C1DD5">
              <w:rPr>
                <w:rFonts w:ascii="Times New Roman" w:hAnsi="Times New Roman" w:cs="Times New Roman"/>
                <w:b/>
                <w:bCs/>
                <w:iCs/>
              </w:rPr>
              <w:t>Chuyên viên</w:t>
            </w:r>
          </w:p>
          <w:p w14:paraId="6BDA98BC" w14:textId="42A9A311" w:rsidR="00C375A6" w:rsidRPr="005C1DD5" w:rsidRDefault="00C375A6" w:rsidP="00B42CB1">
            <w:pPr>
              <w:jc w:val="center"/>
              <w:rPr>
                <w:rFonts w:ascii="Times New Roman" w:hAnsi="Times New Roman" w:cs="Times New Roman"/>
                <w:bCs/>
                <w:sz w:val="22"/>
                <w:szCs w:val="22"/>
              </w:rPr>
            </w:pPr>
            <w:r w:rsidRPr="005C1DD5">
              <w:rPr>
                <w:rFonts w:ascii="Times New Roman" w:hAnsi="Times New Roman" w:cs="Times New Roman"/>
                <w:bCs/>
                <w:sz w:val="22"/>
                <w:szCs w:val="22"/>
              </w:rPr>
              <w:t>Kính trình Lãnh đạo Phòng</w:t>
            </w:r>
            <w:r>
              <w:rPr>
                <w:rFonts w:ascii="Times New Roman" w:hAnsi="Times New Roman" w:cs="Times New Roman"/>
                <w:bCs/>
                <w:sz w:val="22"/>
                <w:szCs w:val="22"/>
              </w:rPr>
              <w:t xml:space="preserve"> Văn hóa</w:t>
            </w:r>
            <w:r w:rsidRPr="005C1DD5">
              <w:rPr>
                <w:rFonts w:ascii="Times New Roman" w:hAnsi="Times New Roman" w:cs="Times New Roman"/>
                <w:bCs/>
                <w:sz w:val="22"/>
                <w:szCs w:val="22"/>
              </w:rPr>
              <w:t xml:space="preserve"> xem xét, trình Lãnh đạo Sở chấp thuận. </w:t>
            </w:r>
          </w:p>
          <w:p w14:paraId="3C225C7B" w14:textId="77777777" w:rsidR="00C375A6" w:rsidRPr="00C05A81" w:rsidRDefault="00C375A6" w:rsidP="00B42CB1">
            <w:pPr>
              <w:jc w:val="center"/>
              <w:rPr>
                <w:rFonts w:ascii="Times New Roman" w:hAnsi="Times New Roman" w:cs="Times New Roman"/>
                <w:bCs/>
                <w:sz w:val="22"/>
                <w:szCs w:val="22"/>
              </w:rPr>
            </w:pPr>
            <w:r w:rsidRPr="005C1DD5">
              <w:rPr>
                <w:rFonts w:ascii="Times New Roman" w:hAnsi="Times New Roman" w:cs="Times New Roman"/>
                <w:bCs/>
                <w:sz w:val="22"/>
                <w:szCs w:val="22"/>
              </w:rPr>
              <w:t>Trân trọng./.</w:t>
            </w:r>
          </w:p>
          <w:p w14:paraId="0D42C203" w14:textId="77777777" w:rsidR="00C375A6" w:rsidRPr="005C1DD5" w:rsidRDefault="00C375A6" w:rsidP="00B42CB1">
            <w:pPr>
              <w:spacing w:before="120"/>
              <w:jc w:val="center"/>
              <w:rPr>
                <w:rFonts w:ascii="Times New Roman" w:hAnsi="Times New Roman" w:cs="Times New Roman"/>
              </w:rPr>
            </w:pPr>
            <w:r>
              <w:rPr>
                <w:rFonts w:ascii="Times New Roman" w:hAnsi="Times New Roman" w:cs="Times New Roman"/>
                <w:b/>
                <w:noProof/>
              </w:rPr>
              <w:t>Nguyễn Hoàng Thiện</w:t>
            </w:r>
          </w:p>
        </w:tc>
        <w:tc>
          <w:tcPr>
            <w:tcW w:w="4546" w:type="dxa"/>
          </w:tcPr>
          <w:p w14:paraId="5519B312" w14:textId="018350F8" w:rsidR="00C375A6" w:rsidRPr="005C1DD5" w:rsidRDefault="00C375A6" w:rsidP="00B42CB1">
            <w:pPr>
              <w:jc w:val="center"/>
              <w:rPr>
                <w:rFonts w:ascii="Times New Roman" w:hAnsi="Times New Roman" w:cs="Times New Roman"/>
                <w:i/>
              </w:rPr>
            </w:pPr>
            <w:r>
              <w:rPr>
                <w:rFonts w:ascii="Times New Roman" w:hAnsi="Times New Roman" w:cs="Times New Roman"/>
                <w:i/>
              </w:rPr>
              <w:t xml:space="preserve">Ngày </w:t>
            </w:r>
            <w:r w:rsidR="00D32EE6">
              <w:rPr>
                <w:rFonts w:ascii="Times New Roman" w:hAnsi="Times New Roman" w:cs="Times New Roman"/>
                <w:i/>
              </w:rPr>
              <w:t xml:space="preserve">  </w:t>
            </w:r>
            <w:r w:rsidR="00A03975">
              <w:rPr>
                <w:rFonts w:ascii="Times New Roman" w:hAnsi="Times New Roman" w:cs="Times New Roman"/>
                <w:i/>
              </w:rPr>
              <w:t xml:space="preserve"> </w:t>
            </w:r>
            <w:r w:rsidRPr="005C1DD5">
              <w:rPr>
                <w:rFonts w:ascii="Times New Roman" w:hAnsi="Times New Roman" w:cs="Times New Roman"/>
                <w:i/>
              </w:rPr>
              <w:t xml:space="preserve">tháng </w:t>
            </w:r>
            <w:r w:rsidR="00D32EE6">
              <w:rPr>
                <w:rFonts w:ascii="Times New Roman" w:hAnsi="Times New Roman" w:cs="Times New Roman"/>
                <w:i/>
              </w:rPr>
              <w:t>4</w:t>
            </w:r>
            <w:r>
              <w:rPr>
                <w:rFonts w:ascii="Times New Roman" w:hAnsi="Times New Roman" w:cs="Times New Roman"/>
                <w:i/>
              </w:rPr>
              <w:t xml:space="preserve"> </w:t>
            </w:r>
            <w:r w:rsidRPr="005C1DD5">
              <w:rPr>
                <w:rFonts w:ascii="Times New Roman" w:hAnsi="Times New Roman" w:cs="Times New Roman"/>
                <w:i/>
              </w:rPr>
              <w:t>năm 202</w:t>
            </w:r>
            <w:r>
              <w:rPr>
                <w:rFonts w:ascii="Times New Roman" w:hAnsi="Times New Roman" w:cs="Times New Roman"/>
                <w:i/>
              </w:rPr>
              <w:t>5</w:t>
            </w:r>
          </w:p>
          <w:p w14:paraId="55F7AC67" w14:textId="79344FC3" w:rsidR="00C375A6" w:rsidRDefault="00C375A6" w:rsidP="00B42CB1">
            <w:pPr>
              <w:jc w:val="center"/>
              <w:rPr>
                <w:rFonts w:ascii="Times New Roman" w:hAnsi="Times New Roman" w:cs="Times New Roman"/>
                <w:b/>
              </w:rPr>
            </w:pPr>
            <w:r w:rsidRPr="005C1DD5">
              <w:rPr>
                <w:rFonts w:ascii="Times New Roman" w:hAnsi="Times New Roman" w:cs="Times New Roman"/>
                <w:b/>
              </w:rPr>
              <w:t>Ý kiến của Phó Trưởng phòng</w:t>
            </w:r>
          </w:p>
          <w:p w14:paraId="66E4D4E3" w14:textId="33916392" w:rsidR="00292937" w:rsidRPr="00292937" w:rsidRDefault="00292937" w:rsidP="00B42CB1">
            <w:pPr>
              <w:jc w:val="center"/>
              <w:rPr>
                <w:rFonts w:ascii="Times New Roman" w:hAnsi="Times New Roman" w:cs="Times New Roman"/>
              </w:rPr>
            </w:pPr>
            <w:r w:rsidRPr="00292937">
              <w:rPr>
                <w:rFonts w:ascii="Times New Roman" w:hAnsi="Times New Roman" w:cs="Times New Roman"/>
              </w:rPr>
              <w:t>Kính đề nghị Quý Lãnh đạo xem xét</w:t>
            </w:r>
          </w:p>
          <w:p w14:paraId="50B08BA7" w14:textId="77777777" w:rsidR="00C375A6" w:rsidRDefault="00C375A6" w:rsidP="00B42CB1">
            <w:pPr>
              <w:jc w:val="center"/>
              <w:rPr>
                <w:rFonts w:ascii="Times New Roman" w:hAnsi="Times New Roman" w:cs="Times New Roman"/>
                <w:bCs/>
                <w:sz w:val="22"/>
                <w:szCs w:val="22"/>
              </w:rPr>
            </w:pPr>
          </w:p>
          <w:p w14:paraId="41AA8838" w14:textId="1A1856F8" w:rsidR="00C375A6" w:rsidRPr="00D32EE6" w:rsidRDefault="00D32EE6" w:rsidP="00B42CB1">
            <w:pPr>
              <w:jc w:val="center"/>
              <w:rPr>
                <w:rFonts w:ascii="Times New Roman" w:hAnsi="Times New Roman" w:cs="Times New Roman"/>
                <w:b/>
                <w:bCs/>
              </w:rPr>
            </w:pPr>
            <w:r w:rsidRPr="00D32EE6">
              <w:rPr>
                <w:rFonts w:ascii="Times New Roman" w:hAnsi="Times New Roman" w:cs="Times New Roman"/>
                <w:b/>
                <w:bCs/>
              </w:rPr>
              <w:t>Nguyễn Minh Phước</w:t>
            </w:r>
          </w:p>
        </w:tc>
      </w:tr>
    </w:tbl>
    <w:p w14:paraId="0623EC8F" w14:textId="77777777" w:rsidR="00C375A6" w:rsidRPr="005C1DD5" w:rsidRDefault="00C375A6" w:rsidP="00C375A6">
      <w:pPr>
        <w:spacing w:before="120"/>
        <w:jc w:val="both"/>
        <w:rPr>
          <w:rFonts w:ascii="Times New Roman" w:hAnsi="Times New Roman" w:cs="Times New Roman"/>
          <w:sz w:val="2"/>
          <w:szCs w:val="2"/>
        </w:rPr>
      </w:pPr>
    </w:p>
    <w:tbl>
      <w:tblPr>
        <w:tblW w:w="9072" w:type="dxa"/>
        <w:tblLook w:val="04A0" w:firstRow="1" w:lastRow="0" w:firstColumn="1" w:lastColumn="0" w:noHBand="0" w:noVBand="1"/>
      </w:tblPr>
      <w:tblGrid>
        <w:gridCol w:w="9072"/>
      </w:tblGrid>
      <w:tr w:rsidR="00C375A6" w:rsidRPr="005C1DD5" w14:paraId="2BED1E21" w14:textId="77777777" w:rsidTr="00B42CB1">
        <w:trPr>
          <w:trHeight w:val="2409"/>
        </w:trPr>
        <w:tc>
          <w:tcPr>
            <w:tcW w:w="9072" w:type="dxa"/>
          </w:tcPr>
          <w:p w14:paraId="2B36F04F" w14:textId="5CDCC7C6" w:rsidR="00C375A6" w:rsidRPr="005C1DD5" w:rsidRDefault="00C375A6" w:rsidP="00B42CB1">
            <w:pPr>
              <w:jc w:val="center"/>
              <w:rPr>
                <w:rFonts w:ascii="Times New Roman" w:hAnsi="Times New Roman" w:cs="Times New Roman"/>
                <w:bCs/>
                <w:i/>
                <w:iCs/>
              </w:rPr>
            </w:pPr>
            <w:r w:rsidRPr="005C1DD5">
              <w:rPr>
                <w:rFonts w:ascii="Times New Roman" w:hAnsi="Times New Roman" w:cs="Times New Roman"/>
                <w:bCs/>
                <w:i/>
                <w:iCs/>
              </w:rPr>
              <w:t xml:space="preserve">Ngày </w:t>
            </w:r>
            <w:r w:rsidR="00D32EE6">
              <w:rPr>
                <w:rFonts w:ascii="Times New Roman" w:hAnsi="Times New Roman" w:cs="Times New Roman"/>
                <w:bCs/>
                <w:i/>
                <w:iCs/>
              </w:rPr>
              <w:t xml:space="preserve"> </w:t>
            </w:r>
            <w:r w:rsidR="00350ABC">
              <w:rPr>
                <w:rFonts w:ascii="Times New Roman" w:hAnsi="Times New Roman" w:cs="Times New Roman"/>
                <w:bCs/>
                <w:i/>
                <w:iCs/>
              </w:rPr>
              <w:t>18</w:t>
            </w:r>
            <w:r>
              <w:rPr>
                <w:rFonts w:ascii="Times New Roman" w:hAnsi="Times New Roman" w:cs="Times New Roman"/>
                <w:bCs/>
                <w:i/>
                <w:iCs/>
              </w:rPr>
              <w:t xml:space="preserve"> </w:t>
            </w:r>
            <w:r w:rsidRPr="005C1DD5">
              <w:rPr>
                <w:rFonts w:ascii="Times New Roman" w:hAnsi="Times New Roman" w:cs="Times New Roman"/>
                <w:bCs/>
                <w:i/>
                <w:iCs/>
              </w:rPr>
              <w:t xml:space="preserve">tháng </w:t>
            </w:r>
            <w:r w:rsidR="009D7B64">
              <w:rPr>
                <w:rFonts w:ascii="Times New Roman" w:hAnsi="Times New Roman" w:cs="Times New Roman"/>
                <w:bCs/>
                <w:i/>
                <w:iCs/>
              </w:rPr>
              <w:t>4</w:t>
            </w:r>
            <w:r w:rsidRPr="005C1DD5">
              <w:rPr>
                <w:rFonts w:ascii="Times New Roman" w:hAnsi="Times New Roman" w:cs="Times New Roman"/>
                <w:bCs/>
                <w:i/>
                <w:iCs/>
              </w:rPr>
              <w:t xml:space="preserve"> năm 202</w:t>
            </w:r>
            <w:r>
              <w:rPr>
                <w:rFonts w:ascii="Times New Roman" w:hAnsi="Times New Roman" w:cs="Times New Roman"/>
                <w:bCs/>
                <w:i/>
                <w:iCs/>
              </w:rPr>
              <w:t>5</w:t>
            </w:r>
          </w:p>
          <w:p w14:paraId="75ADCFAD" w14:textId="77777777" w:rsidR="00C375A6" w:rsidRPr="005C1DD5" w:rsidRDefault="00C375A6" w:rsidP="00B42CB1">
            <w:pPr>
              <w:jc w:val="center"/>
              <w:rPr>
                <w:rFonts w:ascii="Times New Roman" w:hAnsi="Times New Roman" w:cs="Times New Roman"/>
                <w:b/>
              </w:rPr>
            </w:pPr>
            <w:r w:rsidRPr="005C1DD5">
              <w:rPr>
                <w:rFonts w:ascii="Times New Roman" w:hAnsi="Times New Roman" w:cs="Times New Roman"/>
                <w:b/>
              </w:rPr>
              <w:t>Ý kiến của Trưởng phòng</w:t>
            </w:r>
          </w:p>
          <w:p w14:paraId="32049092" w14:textId="5478898A" w:rsidR="00D32EE6" w:rsidRDefault="00350ABC" w:rsidP="00350ABC">
            <w:pPr>
              <w:jc w:val="both"/>
              <w:rPr>
                <w:rFonts w:ascii="Times New Roman" w:hAnsi="Times New Roman" w:cs="Times New Roman"/>
                <w:i/>
                <w:iCs/>
                <w:sz w:val="26"/>
                <w:szCs w:val="26"/>
              </w:rPr>
            </w:pPr>
            <w:r>
              <w:rPr>
                <w:rFonts w:ascii="Times New Roman" w:hAnsi="Times New Roman" w:cs="Times New Roman"/>
                <w:i/>
                <w:iCs/>
                <w:sz w:val="26"/>
                <w:szCs w:val="26"/>
              </w:rPr>
              <w:t>Qua lấy ý kiến, VPS đề xuất giao nhiệm vụ gửi thư mời, xác nhận đại biểu cho P.VH chủ trì thực hiện.</w:t>
            </w:r>
          </w:p>
          <w:p w14:paraId="7AEA3352" w14:textId="3ED7CBB9" w:rsidR="00350ABC" w:rsidRDefault="00350ABC" w:rsidP="00350ABC">
            <w:pPr>
              <w:jc w:val="both"/>
              <w:rPr>
                <w:rFonts w:ascii="Times New Roman" w:hAnsi="Times New Roman" w:cs="Times New Roman"/>
                <w:i/>
                <w:iCs/>
                <w:sz w:val="26"/>
                <w:szCs w:val="26"/>
              </w:rPr>
            </w:pPr>
            <w:r>
              <w:rPr>
                <w:rFonts w:ascii="Times New Roman" w:hAnsi="Times New Roman" w:cs="Times New Roman"/>
                <w:i/>
                <w:iCs/>
                <w:sz w:val="26"/>
                <w:szCs w:val="26"/>
              </w:rPr>
              <w:t>Phòng VH nhận thấy ý kiến này chưa phù hợp chức năng, nhiệm vụ được phân công, kính trình lãnh đạo Sở chấp thuận giao VPS chủ trì thực hiện, P.VH phân công công chức phối hợp thực hiện.</w:t>
            </w:r>
          </w:p>
          <w:p w14:paraId="31BEE1D0" w14:textId="5F1837AA" w:rsidR="00D32EE6" w:rsidRDefault="00350ABC" w:rsidP="00350ABC">
            <w:pPr>
              <w:jc w:val="both"/>
              <w:rPr>
                <w:rFonts w:ascii="Times New Roman" w:hAnsi="Times New Roman" w:cs="Times New Roman"/>
                <w:b/>
                <w:iCs/>
                <w:sz w:val="26"/>
                <w:szCs w:val="26"/>
              </w:rPr>
            </w:pPr>
            <w:r>
              <w:rPr>
                <w:rFonts w:ascii="Times New Roman" w:hAnsi="Times New Roman" w:cs="Times New Roman"/>
                <w:i/>
                <w:iCs/>
                <w:sz w:val="26"/>
                <w:szCs w:val="26"/>
              </w:rPr>
              <w:t>Kính trình đc Phó giám đốc xem xét, thống nhất trình đc giám đốc chấp thuận phê duyệt KH.</w:t>
            </w:r>
          </w:p>
          <w:p w14:paraId="6732A9E6" w14:textId="3F1C52B8" w:rsidR="00C375A6" w:rsidRPr="005C1DD5" w:rsidRDefault="00C375A6" w:rsidP="00350ABC">
            <w:pPr>
              <w:jc w:val="center"/>
              <w:rPr>
                <w:rFonts w:ascii="Times New Roman" w:hAnsi="Times New Roman" w:cs="Times New Roman"/>
                <w:b/>
              </w:rPr>
            </w:pPr>
            <w:r w:rsidRPr="005C1DD5">
              <w:rPr>
                <w:rFonts w:ascii="Times New Roman" w:hAnsi="Times New Roman" w:cs="Times New Roman"/>
                <w:b/>
              </w:rPr>
              <w:t>Nguyễn Văn Dương</w:t>
            </w:r>
          </w:p>
          <w:p w14:paraId="1DACD08C" w14:textId="091B12FC" w:rsidR="00C375A6" w:rsidRPr="005C1DD5" w:rsidRDefault="00C375A6" w:rsidP="00B42CB1">
            <w:pPr>
              <w:jc w:val="center"/>
              <w:rPr>
                <w:rFonts w:ascii="Times New Roman" w:hAnsi="Times New Roman" w:cs="Times New Roman"/>
                <w:bCs/>
                <w:i/>
                <w:iCs/>
              </w:rPr>
            </w:pPr>
            <w:r>
              <w:rPr>
                <w:rFonts w:ascii="Times New Roman" w:hAnsi="Times New Roman" w:cs="Times New Roman"/>
                <w:bCs/>
                <w:i/>
                <w:iCs/>
              </w:rPr>
              <w:lastRenderedPageBreak/>
              <w:t xml:space="preserve">Ngày      tháng </w:t>
            </w:r>
            <w:r w:rsidR="009D7B64">
              <w:rPr>
                <w:rFonts w:ascii="Times New Roman" w:hAnsi="Times New Roman" w:cs="Times New Roman"/>
                <w:bCs/>
                <w:i/>
                <w:iCs/>
              </w:rPr>
              <w:t>4</w:t>
            </w:r>
            <w:r w:rsidRPr="005C1DD5">
              <w:rPr>
                <w:rFonts w:ascii="Times New Roman" w:hAnsi="Times New Roman" w:cs="Times New Roman"/>
                <w:bCs/>
                <w:i/>
                <w:iCs/>
              </w:rPr>
              <w:t xml:space="preserve"> năm 202</w:t>
            </w:r>
            <w:r>
              <w:rPr>
                <w:rFonts w:ascii="Times New Roman" w:hAnsi="Times New Roman" w:cs="Times New Roman"/>
                <w:bCs/>
                <w:i/>
                <w:iCs/>
              </w:rPr>
              <w:t>5</w:t>
            </w:r>
          </w:p>
          <w:p w14:paraId="09C9453B" w14:textId="77777777" w:rsidR="00C375A6" w:rsidRPr="005C1DD5" w:rsidRDefault="00C375A6" w:rsidP="00B42CB1">
            <w:pPr>
              <w:jc w:val="center"/>
              <w:rPr>
                <w:rFonts w:ascii="Times New Roman" w:hAnsi="Times New Roman" w:cs="Times New Roman"/>
                <w:b/>
              </w:rPr>
            </w:pPr>
            <w:r>
              <w:rPr>
                <w:rFonts w:ascii="Times New Roman" w:hAnsi="Times New Roman" w:cs="Times New Roman"/>
                <w:b/>
              </w:rPr>
              <w:t>Ý KIẾN</w:t>
            </w:r>
            <w:r w:rsidRPr="005C1DD5">
              <w:rPr>
                <w:rFonts w:ascii="Times New Roman" w:hAnsi="Times New Roman" w:cs="Times New Roman"/>
                <w:b/>
              </w:rPr>
              <w:t xml:space="preserve"> CỦA PHÓ GIÁM ĐỐC SỞ</w:t>
            </w:r>
          </w:p>
          <w:p w14:paraId="0971AF05" w14:textId="77777777" w:rsidR="00C375A6" w:rsidRPr="005C1DD5" w:rsidRDefault="00C375A6" w:rsidP="00B42CB1">
            <w:pPr>
              <w:rPr>
                <w:rFonts w:ascii="Times New Roman" w:hAnsi="Times New Roman" w:cs="Times New Roman"/>
                <w:b/>
              </w:rPr>
            </w:pPr>
          </w:p>
          <w:p w14:paraId="69540A56" w14:textId="77777777" w:rsidR="00C375A6" w:rsidRPr="005C1DD5" w:rsidRDefault="00C375A6" w:rsidP="00B42CB1">
            <w:pPr>
              <w:jc w:val="center"/>
              <w:rPr>
                <w:rFonts w:ascii="Times New Roman" w:hAnsi="Times New Roman" w:cs="Times New Roman"/>
                <w:b/>
              </w:rPr>
            </w:pPr>
          </w:p>
          <w:p w14:paraId="581D75EF" w14:textId="77777777" w:rsidR="00C375A6" w:rsidRPr="005C1DD5" w:rsidRDefault="00C375A6" w:rsidP="00B42CB1">
            <w:pPr>
              <w:jc w:val="center"/>
              <w:rPr>
                <w:rFonts w:ascii="Times New Roman" w:hAnsi="Times New Roman" w:cs="Times New Roman"/>
                <w:b/>
              </w:rPr>
            </w:pPr>
          </w:p>
          <w:p w14:paraId="7D4232DA" w14:textId="77777777" w:rsidR="00C375A6" w:rsidRPr="005C1DD5" w:rsidRDefault="00C375A6" w:rsidP="00B42CB1">
            <w:pPr>
              <w:jc w:val="center"/>
              <w:rPr>
                <w:rFonts w:ascii="Times New Roman" w:hAnsi="Times New Roman" w:cs="Times New Roman"/>
                <w:b/>
              </w:rPr>
            </w:pPr>
          </w:p>
          <w:p w14:paraId="6FA5DE03" w14:textId="77777777" w:rsidR="00C375A6" w:rsidRPr="005C1DD5" w:rsidRDefault="00C375A6" w:rsidP="00B42CB1">
            <w:pPr>
              <w:jc w:val="center"/>
              <w:rPr>
                <w:rFonts w:ascii="Times New Roman" w:hAnsi="Times New Roman" w:cs="Times New Roman"/>
                <w:b/>
              </w:rPr>
            </w:pPr>
          </w:p>
          <w:p w14:paraId="49430D01" w14:textId="59107346" w:rsidR="00C375A6" w:rsidRPr="005C1DD5" w:rsidRDefault="00C375A6" w:rsidP="00B42CB1">
            <w:pPr>
              <w:jc w:val="center"/>
              <w:rPr>
                <w:rFonts w:ascii="Times New Roman" w:hAnsi="Times New Roman" w:cs="Times New Roman"/>
                <w:bCs/>
                <w:i/>
                <w:iCs/>
              </w:rPr>
            </w:pPr>
            <w:r>
              <w:rPr>
                <w:rFonts w:ascii="Times New Roman" w:hAnsi="Times New Roman" w:cs="Times New Roman"/>
                <w:b/>
              </w:rPr>
              <w:t>Lê Quang Biểu</w:t>
            </w:r>
          </w:p>
          <w:p w14:paraId="2C56B934" w14:textId="0B97E958" w:rsidR="00C375A6" w:rsidRPr="005C1DD5" w:rsidRDefault="00C375A6" w:rsidP="00B42CB1">
            <w:pPr>
              <w:jc w:val="center"/>
              <w:rPr>
                <w:rFonts w:ascii="Times New Roman" w:hAnsi="Times New Roman" w:cs="Times New Roman"/>
                <w:bCs/>
                <w:i/>
                <w:iCs/>
              </w:rPr>
            </w:pPr>
            <w:r w:rsidRPr="005C1DD5">
              <w:rPr>
                <w:rFonts w:ascii="Times New Roman" w:hAnsi="Times New Roman" w:cs="Times New Roman"/>
                <w:bCs/>
                <w:i/>
                <w:iCs/>
              </w:rPr>
              <w:t xml:space="preserve">Ngày </w:t>
            </w:r>
            <w:r>
              <w:rPr>
                <w:rFonts w:ascii="Times New Roman" w:hAnsi="Times New Roman" w:cs="Times New Roman"/>
                <w:bCs/>
                <w:i/>
                <w:iCs/>
              </w:rPr>
              <w:t xml:space="preserve">     tháng </w:t>
            </w:r>
            <w:r w:rsidR="009D7B64">
              <w:rPr>
                <w:rFonts w:ascii="Times New Roman" w:hAnsi="Times New Roman" w:cs="Times New Roman"/>
                <w:bCs/>
                <w:i/>
                <w:iCs/>
              </w:rPr>
              <w:t>4</w:t>
            </w:r>
            <w:r w:rsidRPr="005C1DD5">
              <w:rPr>
                <w:rFonts w:ascii="Times New Roman" w:hAnsi="Times New Roman" w:cs="Times New Roman"/>
                <w:bCs/>
                <w:i/>
                <w:iCs/>
              </w:rPr>
              <w:t xml:space="preserve"> năm 202</w:t>
            </w:r>
            <w:r>
              <w:rPr>
                <w:rFonts w:ascii="Times New Roman" w:hAnsi="Times New Roman" w:cs="Times New Roman"/>
                <w:bCs/>
                <w:i/>
                <w:iCs/>
              </w:rPr>
              <w:t>5</w:t>
            </w:r>
          </w:p>
          <w:p w14:paraId="160BD191" w14:textId="77777777" w:rsidR="00C375A6" w:rsidRPr="005C1DD5" w:rsidRDefault="00C375A6" w:rsidP="00B42CB1">
            <w:pPr>
              <w:jc w:val="center"/>
              <w:rPr>
                <w:rFonts w:ascii="Times New Roman" w:hAnsi="Times New Roman" w:cs="Times New Roman"/>
                <w:b/>
              </w:rPr>
            </w:pPr>
            <w:r w:rsidRPr="005C1DD5">
              <w:rPr>
                <w:rFonts w:ascii="Times New Roman" w:hAnsi="Times New Roman" w:cs="Times New Roman"/>
                <w:b/>
              </w:rPr>
              <w:t>PHÊ DUYỆT CỦA GIÁM ĐỐC SỞ</w:t>
            </w:r>
          </w:p>
          <w:p w14:paraId="5E735AB3" w14:textId="77777777" w:rsidR="00C375A6" w:rsidRPr="005C1DD5" w:rsidRDefault="00C375A6" w:rsidP="00B42CB1">
            <w:pPr>
              <w:rPr>
                <w:rFonts w:ascii="Times New Roman" w:hAnsi="Times New Roman" w:cs="Times New Roman"/>
                <w:b/>
              </w:rPr>
            </w:pPr>
          </w:p>
          <w:p w14:paraId="0A6B799F" w14:textId="77777777" w:rsidR="00C375A6" w:rsidRPr="005C1DD5" w:rsidRDefault="00C375A6" w:rsidP="00B42CB1">
            <w:pPr>
              <w:jc w:val="center"/>
              <w:rPr>
                <w:rFonts w:ascii="Times New Roman" w:hAnsi="Times New Roman" w:cs="Times New Roman"/>
                <w:b/>
              </w:rPr>
            </w:pPr>
          </w:p>
          <w:p w14:paraId="58256E26" w14:textId="77777777" w:rsidR="00C375A6" w:rsidRDefault="00C375A6" w:rsidP="00B42CB1">
            <w:pPr>
              <w:jc w:val="center"/>
              <w:rPr>
                <w:rFonts w:ascii="Times New Roman" w:hAnsi="Times New Roman" w:cs="Times New Roman"/>
                <w:b/>
              </w:rPr>
            </w:pPr>
          </w:p>
          <w:p w14:paraId="388640EA" w14:textId="77777777" w:rsidR="00D67289" w:rsidRPr="005C1DD5" w:rsidRDefault="00D67289" w:rsidP="00B42CB1">
            <w:pPr>
              <w:jc w:val="center"/>
              <w:rPr>
                <w:rFonts w:ascii="Times New Roman" w:hAnsi="Times New Roman" w:cs="Times New Roman"/>
                <w:b/>
              </w:rPr>
            </w:pPr>
          </w:p>
          <w:p w14:paraId="2EFF9A26" w14:textId="77777777" w:rsidR="00C375A6" w:rsidRPr="005C1DD5" w:rsidRDefault="00C375A6" w:rsidP="00B42CB1">
            <w:pPr>
              <w:jc w:val="center"/>
              <w:rPr>
                <w:rFonts w:ascii="Times New Roman" w:hAnsi="Times New Roman" w:cs="Times New Roman"/>
                <w:b/>
              </w:rPr>
            </w:pPr>
          </w:p>
          <w:p w14:paraId="1EC95E53" w14:textId="77777777" w:rsidR="00C375A6" w:rsidRPr="005C1DD5" w:rsidRDefault="00C375A6" w:rsidP="00B42CB1">
            <w:pPr>
              <w:jc w:val="center"/>
              <w:rPr>
                <w:rFonts w:ascii="Times New Roman" w:hAnsi="Times New Roman" w:cs="Times New Roman"/>
                <w:b/>
              </w:rPr>
            </w:pPr>
          </w:p>
          <w:p w14:paraId="2E346AAC" w14:textId="77777777" w:rsidR="00C375A6" w:rsidRPr="005C1DD5" w:rsidRDefault="00C375A6" w:rsidP="00B42CB1">
            <w:pPr>
              <w:jc w:val="center"/>
              <w:rPr>
                <w:rFonts w:ascii="Times New Roman" w:hAnsi="Times New Roman" w:cs="Times New Roman"/>
                <w:b/>
              </w:rPr>
            </w:pPr>
            <w:r w:rsidRPr="005C1DD5">
              <w:rPr>
                <w:rFonts w:ascii="Times New Roman" w:hAnsi="Times New Roman" w:cs="Times New Roman"/>
                <w:b/>
              </w:rPr>
              <w:t>Huỳnh Thị Hoài Thu</w:t>
            </w:r>
          </w:p>
        </w:tc>
      </w:tr>
    </w:tbl>
    <w:p w14:paraId="62118C79" w14:textId="77777777" w:rsidR="003042D5" w:rsidRPr="003042D5" w:rsidRDefault="003042D5" w:rsidP="006F5E1F">
      <w:pPr>
        <w:shd w:val="clear" w:color="auto" w:fill="FFFFFF"/>
        <w:spacing w:after="120"/>
        <w:ind w:firstLine="720"/>
        <w:jc w:val="both"/>
        <w:rPr>
          <w:rFonts w:ascii="Times New Roman" w:hAnsi="Times New Roman" w:cs="Times New Roman"/>
          <w:bCs/>
          <w:spacing w:val="6"/>
          <w:lang w:val="da-DK"/>
        </w:rPr>
      </w:pPr>
    </w:p>
    <w:sectPr w:rsidR="003042D5" w:rsidRPr="003042D5" w:rsidSect="008E0413">
      <w:pgSz w:w="11907" w:h="16840" w:code="9"/>
      <w:pgMar w:top="1134" w:right="1134" w:bottom="1134" w:left="1701"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828FAF" w14:textId="77777777" w:rsidR="004A58E9" w:rsidRDefault="004A58E9">
      <w:r>
        <w:separator/>
      </w:r>
    </w:p>
  </w:endnote>
  <w:endnote w:type="continuationSeparator" w:id="0">
    <w:p w14:paraId="49C33E5F" w14:textId="77777777" w:rsidR="004A58E9" w:rsidRDefault="004A58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
    <w:altName w:val="Courier New"/>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CD7580" w14:textId="77777777" w:rsidR="004A58E9" w:rsidRDefault="004A58E9">
      <w:r>
        <w:separator/>
      </w:r>
    </w:p>
  </w:footnote>
  <w:footnote w:type="continuationSeparator" w:id="0">
    <w:p w14:paraId="145C57BF" w14:textId="77777777" w:rsidR="004A58E9" w:rsidRDefault="004A58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8E2BC1"/>
    <w:multiLevelType w:val="hybridMultilevel"/>
    <w:tmpl w:val="8CB0C8F8"/>
    <w:lvl w:ilvl="0" w:tplc="0A5823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D9E27DF"/>
    <w:multiLevelType w:val="hybridMultilevel"/>
    <w:tmpl w:val="1A882A9E"/>
    <w:lvl w:ilvl="0" w:tplc="935E289A">
      <w:start w:val="1"/>
      <w:numFmt w:val="decimal"/>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9EA6530"/>
    <w:multiLevelType w:val="hybridMultilevel"/>
    <w:tmpl w:val="882C6326"/>
    <w:lvl w:ilvl="0" w:tplc="E4925CC0">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5354A5"/>
    <w:multiLevelType w:val="hybridMultilevel"/>
    <w:tmpl w:val="D8501E68"/>
    <w:lvl w:ilvl="0" w:tplc="96A8216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539A0E55"/>
    <w:multiLevelType w:val="hybridMultilevel"/>
    <w:tmpl w:val="B9F47724"/>
    <w:lvl w:ilvl="0" w:tplc="009A79E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6EF6204E"/>
    <w:multiLevelType w:val="hybridMultilevel"/>
    <w:tmpl w:val="757CA95C"/>
    <w:lvl w:ilvl="0" w:tplc="3A6CB806">
      <w:start w:val="2"/>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749891208">
    <w:abstractNumId w:val="1"/>
  </w:num>
  <w:num w:numId="2" w16cid:durableId="427391205">
    <w:abstractNumId w:val="5"/>
  </w:num>
  <w:num w:numId="3" w16cid:durableId="1035302593">
    <w:abstractNumId w:val="4"/>
  </w:num>
  <w:num w:numId="4" w16cid:durableId="516508710">
    <w:abstractNumId w:val="2"/>
  </w:num>
  <w:num w:numId="5" w16cid:durableId="2114671315">
    <w:abstractNumId w:val="0"/>
  </w:num>
  <w:num w:numId="6" w16cid:durableId="201418348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442D"/>
    <w:rsid w:val="00013001"/>
    <w:rsid w:val="000131BB"/>
    <w:rsid w:val="00015CA2"/>
    <w:rsid w:val="000167A1"/>
    <w:rsid w:val="000218F1"/>
    <w:rsid w:val="0003459C"/>
    <w:rsid w:val="00036C31"/>
    <w:rsid w:val="0003751D"/>
    <w:rsid w:val="00043B16"/>
    <w:rsid w:val="00044F53"/>
    <w:rsid w:val="0004676C"/>
    <w:rsid w:val="0005195D"/>
    <w:rsid w:val="0005351D"/>
    <w:rsid w:val="0006112A"/>
    <w:rsid w:val="00061BD2"/>
    <w:rsid w:val="00065818"/>
    <w:rsid w:val="00075D9B"/>
    <w:rsid w:val="000778C7"/>
    <w:rsid w:val="000823D5"/>
    <w:rsid w:val="00083CA0"/>
    <w:rsid w:val="00090F0F"/>
    <w:rsid w:val="00091069"/>
    <w:rsid w:val="0009140F"/>
    <w:rsid w:val="00091460"/>
    <w:rsid w:val="0009361A"/>
    <w:rsid w:val="00095238"/>
    <w:rsid w:val="000A59C3"/>
    <w:rsid w:val="000C48CF"/>
    <w:rsid w:val="000C51A9"/>
    <w:rsid w:val="000C76B5"/>
    <w:rsid w:val="000D2C73"/>
    <w:rsid w:val="000D4A9F"/>
    <w:rsid w:val="000E0EC2"/>
    <w:rsid w:val="000E1A4F"/>
    <w:rsid w:val="000E79CC"/>
    <w:rsid w:val="0010281B"/>
    <w:rsid w:val="00103C92"/>
    <w:rsid w:val="00103F0C"/>
    <w:rsid w:val="00104908"/>
    <w:rsid w:val="00106406"/>
    <w:rsid w:val="00111710"/>
    <w:rsid w:val="00120B5E"/>
    <w:rsid w:val="001225FF"/>
    <w:rsid w:val="00127F80"/>
    <w:rsid w:val="00131C5E"/>
    <w:rsid w:val="00133A63"/>
    <w:rsid w:val="00145B6F"/>
    <w:rsid w:val="00145DE8"/>
    <w:rsid w:val="001479CE"/>
    <w:rsid w:val="00147D30"/>
    <w:rsid w:val="001514BD"/>
    <w:rsid w:val="001555D6"/>
    <w:rsid w:val="00157F34"/>
    <w:rsid w:val="001604DB"/>
    <w:rsid w:val="00160C1F"/>
    <w:rsid w:val="00165970"/>
    <w:rsid w:val="00166307"/>
    <w:rsid w:val="00166BA7"/>
    <w:rsid w:val="001700FB"/>
    <w:rsid w:val="00180F05"/>
    <w:rsid w:val="00181AB4"/>
    <w:rsid w:val="00190E37"/>
    <w:rsid w:val="00195BDD"/>
    <w:rsid w:val="00196BF3"/>
    <w:rsid w:val="001A7FE6"/>
    <w:rsid w:val="001B2F8E"/>
    <w:rsid w:val="001B38EC"/>
    <w:rsid w:val="001C218E"/>
    <w:rsid w:val="001C39B6"/>
    <w:rsid w:val="001D17FB"/>
    <w:rsid w:val="001D7844"/>
    <w:rsid w:val="001F075A"/>
    <w:rsid w:val="001F7D5B"/>
    <w:rsid w:val="002127AD"/>
    <w:rsid w:val="00224B53"/>
    <w:rsid w:val="00225A55"/>
    <w:rsid w:val="002266EB"/>
    <w:rsid w:val="00241353"/>
    <w:rsid w:val="0025496E"/>
    <w:rsid w:val="002639B4"/>
    <w:rsid w:val="00270A32"/>
    <w:rsid w:val="00270BB0"/>
    <w:rsid w:val="002719B5"/>
    <w:rsid w:val="00272E65"/>
    <w:rsid w:val="00276C5A"/>
    <w:rsid w:val="00277E7E"/>
    <w:rsid w:val="00277FBE"/>
    <w:rsid w:val="00285717"/>
    <w:rsid w:val="00291A9D"/>
    <w:rsid w:val="00292937"/>
    <w:rsid w:val="00293EF3"/>
    <w:rsid w:val="00294AD3"/>
    <w:rsid w:val="00295526"/>
    <w:rsid w:val="002A3B03"/>
    <w:rsid w:val="002C4B1A"/>
    <w:rsid w:val="002C5D62"/>
    <w:rsid w:val="002D41F9"/>
    <w:rsid w:val="002D5861"/>
    <w:rsid w:val="002E036E"/>
    <w:rsid w:val="002E3D05"/>
    <w:rsid w:val="002E4FEF"/>
    <w:rsid w:val="002F313B"/>
    <w:rsid w:val="002F7D73"/>
    <w:rsid w:val="003042D5"/>
    <w:rsid w:val="00304784"/>
    <w:rsid w:val="00307EF9"/>
    <w:rsid w:val="00310797"/>
    <w:rsid w:val="0031228F"/>
    <w:rsid w:val="0032754D"/>
    <w:rsid w:val="00333607"/>
    <w:rsid w:val="00342437"/>
    <w:rsid w:val="00350ABC"/>
    <w:rsid w:val="00351C65"/>
    <w:rsid w:val="00355444"/>
    <w:rsid w:val="00372DB7"/>
    <w:rsid w:val="00380525"/>
    <w:rsid w:val="003863EB"/>
    <w:rsid w:val="0039202A"/>
    <w:rsid w:val="00395757"/>
    <w:rsid w:val="003B0EE5"/>
    <w:rsid w:val="003B3591"/>
    <w:rsid w:val="003B39C1"/>
    <w:rsid w:val="003B3B68"/>
    <w:rsid w:val="003D02E7"/>
    <w:rsid w:val="003D333D"/>
    <w:rsid w:val="003D3375"/>
    <w:rsid w:val="003D37ED"/>
    <w:rsid w:val="003D3C39"/>
    <w:rsid w:val="003D5095"/>
    <w:rsid w:val="00400FB8"/>
    <w:rsid w:val="004141B9"/>
    <w:rsid w:val="00416AD8"/>
    <w:rsid w:val="004204AE"/>
    <w:rsid w:val="0042075A"/>
    <w:rsid w:val="00423AB5"/>
    <w:rsid w:val="00430239"/>
    <w:rsid w:val="00432C19"/>
    <w:rsid w:val="004414EA"/>
    <w:rsid w:val="0044190B"/>
    <w:rsid w:val="0044317D"/>
    <w:rsid w:val="00443854"/>
    <w:rsid w:val="00443BA4"/>
    <w:rsid w:val="00455EED"/>
    <w:rsid w:val="00461E0C"/>
    <w:rsid w:val="004652F8"/>
    <w:rsid w:val="004709CA"/>
    <w:rsid w:val="004719B2"/>
    <w:rsid w:val="004824E7"/>
    <w:rsid w:val="00484693"/>
    <w:rsid w:val="0049306F"/>
    <w:rsid w:val="004A1BA6"/>
    <w:rsid w:val="004A2305"/>
    <w:rsid w:val="004A3AA6"/>
    <w:rsid w:val="004A40CD"/>
    <w:rsid w:val="004A58E9"/>
    <w:rsid w:val="004B78F2"/>
    <w:rsid w:val="004C3736"/>
    <w:rsid w:val="004D31CE"/>
    <w:rsid w:val="004D70D8"/>
    <w:rsid w:val="004E3CE9"/>
    <w:rsid w:val="004E6B3C"/>
    <w:rsid w:val="00500ADB"/>
    <w:rsid w:val="005028D3"/>
    <w:rsid w:val="00513648"/>
    <w:rsid w:val="00531AA1"/>
    <w:rsid w:val="00534C15"/>
    <w:rsid w:val="00542B03"/>
    <w:rsid w:val="00542C53"/>
    <w:rsid w:val="00543A09"/>
    <w:rsid w:val="00545927"/>
    <w:rsid w:val="005542EC"/>
    <w:rsid w:val="005553D0"/>
    <w:rsid w:val="00560E33"/>
    <w:rsid w:val="005723C2"/>
    <w:rsid w:val="0058364A"/>
    <w:rsid w:val="00584084"/>
    <w:rsid w:val="00587B59"/>
    <w:rsid w:val="00596B69"/>
    <w:rsid w:val="005A0C2E"/>
    <w:rsid w:val="005A11DC"/>
    <w:rsid w:val="005A51AE"/>
    <w:rsid w:val="005C60A5"/>
    <w:rsid w:val="005D1748"/>
    <w:rsid w:val="005D3923"/>
    <w:rsid w:val="005D401A"/>
    <w:rsid w:val="005D451C"/>
    <w:rsid w:val="005D5D7D"/>
    <w:rsid w:val="005E2C88"/>
    <w:rsid w:val="005E5EE8"/>
    <w:rsid w:val="005E63BE"/>
    <w:rsid w:val="005E6E54"/>
    <w:rsid w:val="005F2247"/>
    <w:rsid w:val="005F63C3"/>
    <w:rsid w:val="005F6E7B"/>
    <w:rsid w:val="006006E9"/>
    <w:rsid w:val="00606EFF"/>
    <w:rsid w:val="00612B65"/>
    <w:rsid w:val="006140C9"/>
    <w:rsid w:val="0062314A"/>
    <w:rsid w:val="006245BF"/>
    <w:rsid w:val="00642F13"/>
    <w:rsid w:val="006458F1"/>
    <w:rsid w:val="00651C49"/>
    <w:rsid w:val="00656FFC"/>
    <w:rsid w:val="00662D61"/>
    <w:rsid w:val="00672621"/>
    <w:rsid w:val="00681420"/>
    <w:rsid w:val="006851D0"/>
    <w:rsid w:val="006914FF"/>
    <w:rsid w:val="006939AD"/>
    <w:rsid w:val="00696BBB"/>
    <w:rsid w:val="006979F6"/>
    <w:rsid w:val="006A0DF4"/>
    <w:rsid w:val="006A0E0A"/>
    <w:rsid w:val="006A0FFC"/>
    <w:rsid w:val="006A2E7A"/>
    <w:rsid w:val="006C10E4"/>
    <w:rsid w:val="006C599C"/>
    <w:rsid w:val="006D35FA"/>
    <w:rsid w:val="006D43FA"/>
    <w:rsid w:val="006E1757"/>
    <w:rsid w:val="006E4387"/>
    <w:rsid w:val="006E460E"/>
    <w:rsid w:val="006E5580"/>
    <w:rsid w:val="006E66B4"/>
    <w:rsid w:val="006F0E2B"/>
    <w:rsid w:val="006F3A6F"/>
    <w:rsid w:val="006F5E1F"/>
    <w:rsid w:val="007037E5"/>
    <w:rsid w:val="007038D9"/>
    <w:rsid w:val="00714FD5"/>
    <w:rsid w:val="00716491"/>
    <w:rsid w:val="00722B0E"/>
    <w:rsid w:val="00726BD5"/>
    <w:rsid w:val="00733B97"/>
    <w:rsid w:val="0073462A"/>
    <w:rsid w:val="0073539B"/>
    <w:rsid w:val="00740375"/>
    <w:rsid w:val="00744C71"/>
    <w:rsid w:val="00744F08"/>
    <w:rsid w:val="0074508A"/>
    <w:rsid w:val="00754FBD"/>
    <w:rsid w:val="00764132"/>
    <w:rsid w:val="00764AFB"/>
    <w:rsid w:val="00765C74"/>
    <w:rsid w:val="007945A8"/>
    <w:rsid w:val="007A080F"/>
    <w:rsid w:val="007A5ADD"/>
    <w:rsid w:val="007B6DBD"/>
    <w:rsid w:val="007C3F7C"/>
    <w:rsid w:val="007D0A1A"/>
    <w:rsid w:val="007D0F1A"/>
    <w:rsid w:val="007D1575"/>
    <w:rsid w:val="007D43EA"/>
    <w:rsid w:val="007D571D"/>
    <w:rsid w:val="007D6409"/>
    <w:rsid w:val="007E5B37"/>
    <w:rsid w:val="007F2E02"/>
    <w:rsid w:val="007F37A8"/>
    <w:rsid w:val="008018B1"/>
    <w:rsid w:val="0080203F"/>
    <w:rsid w:val="008036E8"/>
    <w:rsid w:val="00807D8C"/>
    <w:rsid w:val="00813266"/>
    <w:rsid w:val="00815967"/>
    <w:rsid w:val="00826BB0"/>
    <w:rsid w:val="008312F8"/>
    <w:rsid w:val="00832158"/>
    <w:rsid w:val="00841D13"/>
    <w:rsid w:val="00843229"/>
    <w:rsid w:val="00846F8E"/>
    <w:rsid w:val="0085520B"/>
    <w:rsid w:val="00857143"/>
    <w:rsid w:val="008618F8"/>
    <w:rsid w:val="008622C4"/>
    <w:rsid w:val="00865B5E"/>
    <w:rsid w:val="00866BB4"/>
    <w:rsid w:val="008671B5"/>
    <w:rsid w:val="00880ED7"/>
    <w:rsid w:val="00881D7B"/>
    <w:rsid w:val="00886124"/>
    <w:rsid w:val="00891208"/>
    <w:rsid w:val="008939B3"/>
    <w:rsid w:val="008943B0"/>
    <w:rsid w:val="00895116"/>
    <w:rsid w:val="0089797F"/>
    <w:rsid w:val="008A1367"/>
    <w:rsid w:val="008A30EC"/>
    <w:rsid w:val="008A71B0"/>
    <w:rsid w:val="008B29B1"/>
    <w:rsid w:val="008B3D01"/>
    <w:rsid w:val="008E0413"/>
    <w:rsid w:val="008E3CB8"/>
    <w:rsid w:val="008E45B4"/>
    <w:rsid w:val="008E51E7"/>
    <w:rsid w:val="008F1ABD"/>
    <w:rsid w:val="008F6552"/>
    <w:rsid w:val="008F6BB3"/>
    <w:rsid w:val="009029F5"/>
    <w:rsid w:val="00903CB6"/>
    <w:rsid w:val="009116BC"/>
    <w:rsid w:val="009125BD"/>
    <w:rsid w:val="00914412"/>
    <w:rsid w:val="00915E40"/>
    <w:rsid w:val="00916A89"/>
    <w:rsid w:val="00916AD6"/>
    <w:rsid w:val="009173D3"/>
    <w:rsid w:val="00920030"/>
    <w:rsid w:val="00926BC0"/>
    <w:rsid w:val="0093196F"/>
    <w:rsid w:val="00932C7E"/>
    <w:rsid w:val="00934162"/>
    <w:rsid w:val="00944BFC"/>
    <w:rsid w:val="0094673B"/>
    <w:rsid w:val="00956967"/>
    <w:rsid w:val="009608CA"/>
    <w:rsid w:val="00967C0F"/>
    <w:rsid w:val="00971EBB"/>
    <w:rsid w:val="00976DEA"/>
    <w:rsid w:val="0098448D"/>
    <w:rsid w:val="00994DA7"/>
    <w:rsid w:val="009B231D"/>
    <w:rsid w:val="009B2B66"/>
    <w:rsid w:val="009B3CB2"/>
    <w:rsid w:val="009B7874"/>
    <w:rsid w:val="009B7B51"/>
    <w:rsid w:val="009C0856"/>
    <w:rsid w:val="009D1519"/>
    <w:rsid w:val="009D3FA2"/>
    <w:rsid w:val="009D4158"/>
    <w:rsid w:val="009D5417"/>
    <w:rsid w:val="009D7A90"/>
    <w:rsid w:val="009D7B64"/>
    <w:rsid w:val="009E5244"/>
    <w:rsid w:val="009F167A"/>
    <w:rsid w:val="009F2A5B"/>
    <w:rsid w:val="009F2B7E"/>
    <w:rsid w:val="009F51F5"/>
    <w:rsid w:val="009F5E38"/>
    <w:rsid w:val="009F5FAA"/>
    <w:rsid w:val="00A03975"/>
    <w:rsid w:val="00A03E5B"/>
    <w:rsid w:val="00A07314"/>
    <w:rsid w:val="00A30996"/>
    <w:rsid w:val="00A3112E"/>
    <w:rsid w:val="00A33C7B"/>
    <w:rsid w:val="00A3478E"/>
    <w:rsid w:val="00A35EB4"/>
    <w:rsid w:val="00A4031C"/>
    <w:rsid w:val="00A40CB8"/>
    <w:rsid w:val="00A46769"/>
    <w:rsid w:val="00A53F15"/>
    <w:rsid w:val="00A5623B"/>
    <w:rsid w:val="00A6063A"/>
    <w:rsid w:val="00A61B96"/>
    <w:rsid w:val="00A74C5E"/>
    <w:rsid w:val="00A76C2F"/>
    <w:rsid w:val="00A82A77"/>
    <w:rsid w:val="00A82A98"/>
    <w:rsid w:val="00A84019"/>
    <w:rsid w:val="00A92A43"/>
    <w:rsid w:val="00AA3AA2"/>
    <w:rsid w:val="00AC2193"/>
    <w:rsid w:val="00AC2607"/>
    <w:rsid w:val="00AC4CD6"/>
    <w:rsid w:val="00AD0284"/>
    <w:rsid w:val="00AD38DE"/>
    <w:rsid w:val="00AD5AED"/>
    <w:rsid w:val="00AD7D90"/>
    <w:rsid w:val="00AE1066"/>
    <w:rsid w:val="00AF434D"/>
    <w:rsid w:val="00B04B9C"/>
    <w:rsid w:val="00B060A6"/>
    <w:rsid w:val="00B06CBC"/>
    <w:rsid w:val="00B07B7A"/>
    <w:rsid w:val="00B10A6F"/>
    <w:rsid w:val="00B14FBC"/>
    <w:rsid w:val="00B207C0"/>
    <w:rsid w:val="00B2275C"/>
    <w:rsid w:val="00B25C22"/>
    <w:rsid w:val="00B30248"/>
    <w:rsid w:val="00B31019"/>
    <w:rsid w:val="00B33486"/>
    <w:rsid w:val="00B42659"/>
    <w:rsid w:val="00B466AF"/>
    <w:rsid w:val="00B46C2D"/>
    <w:rsid w:val="00B47EFF"/>
    <w:rsid w:val="00B6243B"/>
    <w:rsid w:val="00B673DF"/>
    <w:rsid w:val="00B70289"/>
    <w:rsid w:val="00B77B1C"/>
    <w:rsid w:val="00B80AAC"/>
    <w:rsid w:val="00B80E57"/>
    <w:rsid w:val="00B82A40"/>
    <w:rsid w:val="00B86857"/>
    <w:rsid w:val="00B925C4"/>
    <w:rsid w:val="00B92E3D"/>
    <w:rsid w:val="00BA17FF"/>
    <w:rsid w:val="00BA3AD2"/>
    <w:rsid w:val="00BA7272"/>
    <w:rsid w:val="00BB5B9C"/>
    <w:rsid w:val="00BC491A"/>
    <w:rsid w:val="00BD26EA"/>
    <w:rsid w:val="00BE45DF"/>
    <w:rsid w:val="00BE6B54"/>
    <w:rsid w:val="00BF1D11"/>
    <w:rsid w:val="00BF3128"/>
    <w:rsid w:val="00BF3FCF"/>
    <w:rsid w:val="00BF4361"/>
    <w:rsid w:val="00BF5A23"/>
    <w:rsid w:val="00C00A2E"/>
    <w:rsid w:val="00C03051"/>
    <w:rsid w:val="00C17BE5"/>
    <w:rsid w:val="00C20D6D"/>
    <w:rsid w:val="00C23278"/>
    <w:rsid w:val="00C2672F"/>
    <w:rsid w:val="00C269B8"/>
    <w:rsid w:val="00C30C96"/>
    <w:rsid w:val="00C345AE"/>
    <w:rsid w:val="00C362C7"/>
    <w:rsid w:val="00C375A6"/>
    <w:rsid w:val="00C44CC2"/>
    <w:rsid w:val="00C4676C"/>
    <w:rsid w:val="00C53817"/>
    <w:rsid w:val="00C577E3"/>
    <w:rsid w:val="00C76A06"/>
    <w:rsid w:val="00C813E7"/>
    <w:rsid w:val="00C82E2C"/>
    <w:rsid w:val="00C85C54"/>
    <w:rsid w:val="00C87590"/>
    <w:rsid w:val="00C9536F"/>
    <w:rsid w:val="00C95974"/>
    <w:rsid w:val="00CA1D29"/>
    <w:rsid w:val="00CA1DD6"/>
    <w:rsid w:val="00CA63BD"/>
    <w:rsid w:val="00CC1A3D"/>
    <w:rsid w:val="00CC39D7"/>
    <w:rsid w:val="00CD2F41"/>
    <w:rsid w:val="00CD7EE5"/>
    <w:rsid w:val="00CE0902"/>
    <w:rsid w:val="00CE28B7"/>
    <w:rsid w:val="00CE7195"/>
    <w:rsid w:val="00CF223B"/>
    <w:rsid w:val="00D013F6"/>
    <w:rsid w:val="00D0407E"/>
    <w:rsid w:val="00D108E0"/>
    <w:rsid w:val="00D16019"/>
    <w:rsid w:val="00D16325"/>
    <w:rsid w:val="00D24E57"/>
    <w:rsid w:val="00D275A2"/>
    <w:rsid w:val="00D3044D"/>
    <w:rsid w:val="00D3122C"/>
    <w:rsid w:val="00D32EE6"/>
    <w:rsid w:val="00D336DB"/>
    <w:rsid w:val="00D4619D"/>
    <w:rsid w:val="00D515E3"/>
    <w:rsid w:val="00D51BB4"/>
    <w:rsid w:val="00D5276E"/>
    <w:rsid w:val="00D53512"/>
    <w:rsid w:val="00D556E9"/>
    <w:rsid w:val="00D5594A"/>
    <w:rsid w:val="00D62762"/>
    <w:rsid w:val="00D67289"/>
    <w:rsid w:val="00D7278E"/>
    <w:rsid w:val="00D8028D"/>
    <w:rsid w:val="00D828AB"/>
    <w:rsid w:val="00D8459C"/>
    <w:rsid w:val="00DA1B87"/>
    <w:rsid w:val="00DB6EA9"/>
    <w:rsid w:val="00DC2DEC"/>
    <w:rsid w:val="00DD0780"/>
    <w:rsid w:val="00DD40BE"/>
    <w:rsid w:val="00DD7CE4"/>
    <w:rsid w:val="00DE19A3"/>
    <w:rsid w:val="00DE2440"/>
    <w:rsid w:val="00DE705C"/>
    <w:rsid w:val="00DE7377"/>
    <w:rsid w:val="00DF6AED"/>
    <w:rsid w:val="00DF7008"/>
    <w:rsid w:val="00E0442D"/>
    <w:rsid w:val="00E07253"/>
    <w:rsid w:val="00E076D1"/>
    <w:rsid w:val="00E15154"/>
    <w:rsid w:val="00E15E53"/>
    <w:rsid w:val="00E16EF4"/>
    <w:rsid w:val="00E257AB"/>
    <w:rsid w:val="00E41866"/>
    <w:rsid w:val="00E44026"/>
    <w:rsid w:val="00E4441C"/>
    <w:rsid w:val="00E45364"/>
    <w:rsid w:val="00E50892"/>
    <w:rsid w:val="00E52A7E"/>
    <w:rsid w:val="00E53489"/>
    <w:rsid w:val="00E540AE"/>
    <w:rsid w:val="00E56780"/>
    <w:rsid w:val="00E605FA"/>
    <w:rsid w:val="00E609FF"/>
    <w:rsid w:val="00E60C9D"/>
    <w:rsid w:val="00E62FDC"/>
    <w:rsid w:val="00E651E7"/>
    <w:rsid w:val="00E75702"/>
    <w:rsid w:val="00E75F1C"/>
    <w:rsid w:val="00E80C1F"/>
    <w:rsid w:val="00E819EB"/>
    <w:rsid w:val="00E81A03"/>
    <w:rsid w:val="00E90B15"/>
    <w:rsid w:val="00E92F47"/>
    <w:rsid w:val="00E96307"/>
    <w:rsid w:val="00EA077C"/>
    <w:rsid w:val="00EA5C8D"/>
    <w:rsid w:val="00EA5DB7"/>
    <w:rsid w:val="00EB3A6F"/>
    <w:rsid w:val="00EC0B04"/>
    <w:rsid w:val="00EC0FD5"/>
    <w:rsid w:val="00EC4436"/>
    <w:rsid w:val="00EC4B29"/>
    <w:rsid w:val="00EC5C25"/>
    <w:rsid w:val="00EC6179"/>
    <w:rsid w:val="00EC743C"/>
    <w:rsid w:val="00ED53E6"/>
    <w:rsid w:val="00ED6B91"/>
    <w:rsid w:val="00ED7AC8"/>
    <w:rsid w:val="00EF26CE"/>
    <w:rsid w:val="00EF5CFE"/>
    <w:rsid w:val="00F018A1"/>
    <w:rsid w:val="00F025A6"/>
    <w:rsid w:val="00F02861"/>
    <w:rsid w:val="00F047D4"/>
    <w:rsid w:val="00F0780B"/>
    <w:rsid w:val="00F13DF5"/>
    <w:rsid w:val="00F143E2"/>
    <w:rsid w:val="00F146F5"/>
    <w:rsid w:val="00F1528B"/>
    <w:rsid w:val="00F23563"/>
    <w:rsid w:val="00F24402"/>
    <w:rsid w:val="00F32269"/>
    <w:rsid w:val="00F3326F"/>
    <w:rsid w:val="00F33734"/>
    <w:rsid w:val="00F3520F"/>
    <w:rsid w:val="00F37830"/>
    <w:rsid w:val="00F430BC"/>
    <w:rsid w:val="00F46291"/>
    <w:rsid w:val="00F505C2"/>
    <w:rsid w:val="00F50867"/>
    <w:rsid w:val="00F52B78"/>
    <w:rsid w:val="00F53702"/>
    <w:rsid w:val="00F6037B"/>
    <w:rsid w:val="00F6417A"/>
    <w:rsid w:val="00F641F4"/>
    <w:rsid w:val="00F64E0D"/>
    <w:rsid w:val="00F7010D"/>
    <w:rsid w:val="00F728D4"/>
    <w:rsid w:val="00F91E54"/>
    <w:rsid w:val="00FB07AE"/>
    <w:rsid w:val="00FB3E9B"/>
    <w:rsid w:val="00FB7FD5"/>
    <w:rsid w:val="00FC3FAB"/>
    <w:rsid w:val="00FC5BF5"/>
    <w:rsid w:val="00FC6908"/>
    <w:rsid w:val="00FC714B"/>
    <w:rsid w:val="00FD0A3A"/>
    <w:rsid w:val="00FD2124"/>
    <w:rsid w:val="00FD7C55"/>
    <w:rsid w:val="00FE13B6"/>
    <w:rsid w:val="00FE4C05"/>
    <w:rsid w:val="00FE5B58"/>
    <w:rsid w:val="00FE7F54"/>
    <w:rsid w:val="00FF0228"/>
    <w:rsid w:val="00FF2729"/>
    <w:rsid w:val="00FF40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F98125"/>
  <w15:docId w15:val="{CFA00DCB-6C64-4F20-BD71-71F8ABB671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8"/>
        <w:szCs w:val="28"/>
        <w:lang w:val="en-US" w:eastAsia="zh-CN"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39F7"/>
    <w:rPr>
      <w:rFonts w:ascii=".VnTime" w:hAnsi=".VnTime" w:cs=".VnTime"/>
      <w:lang w:eastAsia="en-US"/>
    </w:rPr>
  </w:style>
  <w:style w:type="paragraph" w:styleId="Heading1">
    <w:name w:val="heading 1"/>
    <w:basedOn w:val="Normal"/>
    <w:next w:val="Normal"/>
    <w:link w:val="Heading1Char"/>
    <w:uiPriority w:val="99"/>
    <w:qFormat/>
    <w:rsid w:val="00EB39F7"/>
    <w:pPr>
      <w:keepNext/>
      <w:jc w:val="center"/>
      <w:outlineLvl w:val="0"/>
    </w:pPr>
    <w:rPr>
      <w:i/>
      <w:iCs/>
    </w:rPr>
  </w:style>
  <w:style w:type="paragraph" w:styleId="Heading2">
    <w:name w:val="heading 2"/>
    <w:basedOn w:val="Normal"/>
    <w:next w:val="Normal"/>
    <w:link w:val="Heading2Char"/>
    <w:uiPriority w:val="99"/>
    <w:qFormat/>
    <w:rsid w:val="00EB39F7"/>
    <w:pPr>
      <w:keepNext/>
      <w:jc w:val="right"/>
      <w:outlineLvl w:val="1"/>
    </w:pPr>
    <w:rPr>
      <w:b/>
      <w:bCs/>
    </w:rPr>
  </w:style>
  <w:style w:type="paragraph" w:styleId="Heading3">
    <w:name w:val="heading 3"/>
    <w:basedOn w:val="Normal"/>
    <w:next w:val="Normal"/>
    <w:pPr>
      <w:keepNext/>
      <w:keepLines/>
      <w:spacing w:before="280" w:after="80"/>
      <w:outlineLvl w:val="2"/>
    </w:pPr>
    <w:rPr>
      <w:b/>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customStyle="1" w:styleId="Heading1Char">
    <w:name w:val="Heading 1 Char"/>
    <w:basedOn w:val="DefaultParagraphFont"/>
    <w:link w:val="Heading1"/>
    <w:uiPriority w:val="99"/>
    <w:rsid w:val="006A7193"/>
    <w:rPr>
      <w:rFonts w:asciiTheme="majorHAnsi" w:eastAsiaTheme="majorEastAsia" w:hAnsiTheme="majorHAnsi" w:cstheme="majorBidi"/>
      <w:b/>
      <w:bCs/>
      <w:kern w:val="32"/>
      <w:sz w:val="32"/>
      <w:szCs w:val="32"/>
      <w:lang w:val="en-US" w:eastAsia="en-US"/>
    </w:rPr>
  </w:style>
  <w:style w:type="character" w:customStyle="1" w:styleId="Heading2Char">
    <w:name w:val="Heading 2 Char"/>
    <w:basedOn w:val="DefaultParagraphFont"/>
    <w:link w:val="Heading2"/>
    <w:uiPriority w:val="9"/>
    <w:semiHidden/>
    <w:rsid w:val="006A7193"/>
    <w:rPr>
      <w:rFonts w:asciiTheme="majorHAnsi" w:eastAsiaTheme="majorEastAsia" w:hAnsiTheme="majorHAnsi" w:cstheme="majorBidi"/>
      <w:b/>
      <w:bCs/>
      <w:i/>
      <w:iCs/>
      <w:sz w:val="28"/>
      <w:szCs w:val="28"/>
      <w:lang w:val="en-US" w:eastAsia="en-US"/>
    </w:rPr>
  </w:style>
  <w:style w:type="paragraph" w:styleId="Header">
    <w:name w:val="header"/>
    <w:basedOn w:val="Normal"/>
    <w:link w:val="HeaderChar"/>
    <w:uiPriority w:val="99"/>
    <w:rsid w:val="00EB39F7"/>
    <w:pPr>
      <w:tabs>
        <w:tab w:val="center" w:pos="4320"/>
        <w:tab w:val="right" w:pos="8640"/>
      </w:tabs>
    </w:pPr>
  </w:style>
  <w:style w:type="character" w:customStyle="1" w:styleId="HeaderChar">
    <w:name w:val="Header Char"/>
    <w:basedOn w:val="DefaultParagraphFont"/>
    <w:link w:val="Header"/>
    <w:uiPriority w:val="99"/>
    <w:semiHidden/>
    <w:rsid w:val="006A7193"/>
    <w:rPr>
      <w:rFonts w:ascii=".VnTime" w:hAnsi=".VnTime" w:cs=".VnTime"/>
      <w:sz w:val="28"/>
      <w:szCs w:val="28"/>
      <w:lang w:val="en-US" w:eastAsia="en-US"/>
    </w:rPr>
  </w:style>
  <w:style w:type="character" w:styleId="PageNumber">
    <w:name w:val="page number"/>
    <w:basedOn w:val="DefaultParagraphFont"/>
    <w:uiPriority w:val="99"/>
    <w:rsid w:val="00EB39F7"/>
  </w:style>
  <w:style w:type="paragraph" w:styleId="Footer">
    <w:name w:val="footer"/>
    <w:basedOn w:val="Normal"/>
    <w:link w:val="FooterChar"/>
    <w:uiPriority w:val="99"/>
    <w:rsid w:val="00EB39F7"/>
    <w:pPr>
      <w:tabs>
        <w:tab w:val="center" w:pos="4320"/>
        <w:tab w:val="right" w:pos="8640"/>
      </w:tabs>
    </w:pPr>
  </w:style>
  <w:style w:type="character" w:customStyle="1" w:styleId="FooterChar">
    <w:name w:val="Footer Char"/>
    <w:basedOn w:val="DefaultParagraphFont"/>
    <w:link w:val="Footer"/>
    <w:uiPriority w:val="99"/>
    <w:semiHidden/>
    <w:rsid w:val="006A7193"/>
    <w:rPr>
      <w:rFonts w:ascii=".VnTime" w:hAnsi=".VnTime" w:cs=".VnTime"/>
      <w:sz w:val="28"/>
      <w:szCs w:val="28"/>
      <w:lang w:val="en-US" w:eastAsia="en-US"/>
    </w:rPr>
  </w:style>
  <w:style w:type="paragraph" w:styleId="BodyTextIndent">
    <w:name w:val="Body Text Indent"/>
    <w:basedOn w:val="Normal"/>
    <w:link w:val="BodyTextIndentChar"/>
    <w:uiPriority w:val="99"/>
    <w:rsid w:val="00EB39F7"/>
    <w:pPr>
      <w:ind w:left="123" w:hanging="123"/>
    </w:pPr>
    <w:rPr>
      <w:b/>
      <w:bCs/>
    </w:rPr>
  </w:style>
  <w:style w:type="character" w:customStyle="1" w:styleId="BodyTextIndentChar">
    <w:name w:val="Body Text Indent Char"/>
    <w:basedOn w:val="DefaultParagraphFont"/>
    <w:link w:val="BodyTextIndent"/>
    <w:uiPriority w:val="99"/>
    <w:semiHidden/>
    <w:rsid w:val="006A7193"/>
    <w:rPr>
      <w:rFonts w:ascii=".VnTime" w:hAnsi=".VnTime" w:cs=".VnTime"/>
      <w:sz w:val="28"/>
      <w:szCs w:val="28"/>
      <w:lang w:val="en-US" w:eastAsia="en-US"/>
    </w:rPr>
  </w:style>
  <w:style w:type="paragraph" w:styleId="BodyText">
    <w:name w:val="Body Text"/>
    <w:basedOn w:val="Normal"/>
    <w:link w:val="BodyTextChar"/>
    <w:uiPriority w:val="99"/>
    <w:rsid w:val="00EB39F7"/>
    <w:pPr>
      <w:jc w:val="both"/>
    </w:pPr>
  </w:style>
  <w:style w:type="character" w:customStyle="1" w:styleId="BodyTextChar">
    <w:name w:val="Body Text Char"/>
    <w:basedOn w:val="DefaultParagraphFont"/>
    <w:link w:val="BodyText"/>
    <w:uiPriority w:val="99"/>
    <w:semiHidden/>
    <w:rsid w:val="006A7193"/>
    <w:rPr>
      <w:rFonts w:ascii=".VnTime" w:hAnsi=".VnTime" w:cs=".VnTime"/>
      <w:sz w:val="28"/>
      <w:szCs w:val="28"/>
      <w:lang w:val="en-US" w:eastAsia="en-US"/>
    </w:rPr>
  </w:style>
  <w:style w:type="paragraph" w:styleId="BalloonText">
    <w:name w:val="Balloon Text"/>
    <w:basedOn w:val="Normal"/>
    <w:link w:val="BalloonTextChar"/>
    <w:uiPriority w:val="99"/>
    <w:semiHidden/>
    <w:rsid w:val="00DA1AEC"/>
    <w:rPr>
      <w:rFonts w:ascii="Tahoma" w:hAnsi="Tahoma" w:cs="Tahoma"/>
      <w:sz w:val="16"/>
      <w:szCs w:val="16"/>
    </w:rPr>
  </w:style>
  <w:style w:type="character" w:customStyle="1" w:styleId="BalloonTextChar">
    <w:name w:val="Balloon Text Char"/>
    <w:basedOn w:val="DefaultParagraphFont"/>
    <w:link w:val="BalloonText"/>
    <w:uiPriority w:val="99"/>
    <w:locked/>
    <w:rsid w:val="00DA1AEC"/>
    <w:rPr>
      <w:rFonts w:ascii="Tahoma" w:hAnsi="Tahoma" w:cs="Tahoma"/>
      <w:sz w:val="16"/>
      <w:szCs w:val="16"/>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character" w:customStyle="1" w:styleId="fontstyle01">
    <w:name w:val="fontstyle01"/>
    <w:basedOn w:val="DefaultParagraphFont"/>
    <w:rsid w:val="002266EB"/>
    <w:rPr>
      <w:rFonts w:ascii="Times New Roman" w:hAnsi="Times New Roman" w:cs="Times New Roman" w:hint="default"/>
      <w:b/>
      <w:bCs/>
      <w:i w:val="0"/>
      <w:iCs w:val="0"/>
      <w:color w:val="000000"/>
      <w:sz w:val="26"/>
      <w:szCs w:val="26"/>
    </w:rPr>
  </w:style>
  <w:style w:type="character" w:customStyle="1" w:styleId="fontstyle21">
    <w:name w:val="fontstyle21"/>
    <w:basedOn w:val="DefaultParagraphFont"/>
    <w:rsid w:val="002266EB"/>
    <w:rPr>
      <w:rFonts w:ascii="Times New Roman" w:hAnsi="Times New Roman" w:cs="Times New Roman" w:hint="default"/>
      <w:b w:val="0"/>
      <w:bCs w:val="0"/>
      <w:i w:val="0"/>
      <w:iCs w:val="0"/>
      <w:color w:val="000000"/>
      <w:sz w:val="26"/>
      <w:szCs w:val="26"/>
    </w:rPr>
  </w:style>
  <w:style w:type="character" w:customStyle="1" w:styleId="fontstyle31">
    <w:name w:val="fontstyle31"/>
    <w:basedOn w:val="DefaultParagraphFont"/>
    <w:rsid w:val="002266EB"/>
    <w:rPr>
      <w:rFonts w:ascii="Times New Roman" w:hAnsi="Times New Roman" w:cs="Times New Roman" w:hint="default"/>
      <w:b w:val="0"/>
      <w:bCs w:val="0"/>
      <w:i/>
      <w:iCs/>
      <w:color w:val="000000"/>
      <w:sz w:val="26"/>
      <w:szCs w:val="26"/>
    </w:rPr>
  </w:style>
  <w:style w:type="table" w:styleId="TableGrid">
    <w:name w:val="Table Grid"/>
    <w:basedOn w:val="TableNormal"/>
    <w:uiPriority w:val="39"/>
    <w:rsid w:val="00B06C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C0FD5"/>
    <w:pPr>
      <w:ind w:left="720"/>
      <w:contextualSpacing/>
    </w:pPr>
  </w:style>
  <w:style w:type="character" w:styleId="Strong">
    <w:name w:val="Strong"/>
    <w:basedOn w:val="DefaultParagraphFont"/>
    <w:qFormat/>
    <w:rsid w:val="007B6DBD"/>
    <w:rPr>
      <w:b/>
      <w:bCs/>
    </w:rPr>
  </w:style>
  <w:style w:type="paragraph" w:styleId="BodyText2">
    <w:name w:val="Body Text 2"/>
    <w:basedOn w:val="Normal"/>
    <w:link w:val="BodyText2Char"/>
    <w:uiPriority w:val="99"/>
    <w:semiHidden/>
    <w:unhideWhenUsed/>
    <w:rsid w:val="005F63C3"/>
    <w:pPr>
      <w:spacing w:after="120" w:line="480" w:lineRule="auto"/>
    </w:pPr>
  </w:style>
  <w:style w:type="character" w:customStyle="1" w:styleId="BodyText2Char">
    <w:name w:val="Body Text 2 Char"/>
    <w:basedOn w:val="DefaultParagraphFont"/>
    <w:link w:val="BodyText2"/>
    <w:uiPriority w:val="99"/>
    <w:semiHidden/>
    <w:rsid w:val="005F63C3"/>
    <w:rPr>
      <w:rFonts w:ascii=".VnTime" w:hAnsi=".VnTime" w:cs=".VnTime"/>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335707">
      <w:bodyDiv w:val="1"/>
      <w:marLeft w:val="0"/>
      <w:marRight w:val="0"/>
      <w:marTop w:val="0"/>
      <w:marBottom w:val="0"/>
      <w:divBdr>
        <w:top w:val="none" w:sz="0" w:space="0" w:color="auto"/>
        <w:left w:val="none" w:sz="0" w:space="0" w:color="auto"/>
        <w:bottom w:val="none" w:sz="0" w:space="0" w:color="auto"/>
        <w:right w:val="none" w:sz="0" w:space="0" w:color="auto"/>
      </w:divBdr>
    </w:div>
    <w:div w:id="161893473">
      <w:bodyDiv w:val="1"/>
      <w:marLeft w:val="0"/>
      <w:marRight w:val="0"/>
      <w:marTop w:val="0"/>
      <w:marBottom w:val="0"/>
      <w:divBdr>
        <w:top w:val="none" w:sz="0" w:space="0" w:color="auto"/>
        <w:left w:val="none" w:sz="0" w:space="0" w:color="auto"/>
        <w:bottom w:val="none" w:sz="0" w:space="0" w:color="auto"/>
        <w:right w:val="none" w:sz="0" w:space="0" w:color="auto"/>
      </w:divBdr>
    </w:div>
    <w:div w:id="271742948">
      <w:bodyDiv w:val="1"/>
      <w:marLeft w:val="0"/>
      <w:marRight w:val="0"/>
      <w:marTop w:val="0"/>
      <w:marBottom w:val="0"/>
      <w:divBdr>
        <w:top w:val="none" w:sz="0" w:space="0" w:color="auto"/>
        <w:left w:val="none" w:sz="0" w:space="0" w:color="auto"/>
        <w:bottom w:val="none" w:sz="0" w:space="0" w:color="auto"/>
        <w:right w:val="none" w:sz="0" w:space="0" w:color="auto"/>
      </w:divBdr>
    </w:div>
    <w:div w:id="374080607">
      <w:bodyDiv w:val="1"/>
      <w:marLeft w:val="0"/>
      <w:marRight w:val="0"/>
      <w:marTop w:val="0"/>
      <w:marBottom w:val="0"/>
      <w:divBdr>
        <w:top w:val="none" w:sz="0" w:space="0" w:color="auto"/>
        <w:left w:val="none" w:sz="0" w:space="0" w:color="auto"/>
        <w:bottom w:val="none" w:sz="0" w:space="0" w:color="auto"/>
        <w:right w:val="none" w:sz="0" w:space="0" w:color="auto"/>
      </w:divBdr>
    </w:div>
    <w:div w:id="384110615">
      <w:bodyDiv w:val="1"/>
      <w:marLeft w:val="0"/>
      <w:marRight w:val="0"/>
      <w:marTop w:val="0"/>
      <w:marBottom w:val="0"/>
      <w:divBdr>
        <w:top w:val="none" w:sz="0" w:space="0" w:color="auto"/>
        <w:left w:val="none" w:sz="0" w:space="0" w:color="auto"/>
        <w:bottom w:val="none" w:sz="0" w:space="0" w:color="auto"/>
        <w:right w:val="none" w:sz="0" w:space="0" w:color="auto"/>
      </w:divBdr>
    </w:div>
    <w:div w:id="645595220">
      <w:bodyDiv w:val="1"/>
      <w:marLeft w:val="0"/>
      <w:marRight w:val="0"/>
      <w:marTop w:val="0"/>
      <w:marBottom w:val="0"/>
      <w:divBdr>
        <w:top w:val="none" w:sz="0" w:space="0" w:color="auto"/>
        <w:left w:val="none" w:sz="0" w:space="0" w:color="auto"/>
        <w:bottom w:val="none" w:sz="0" w:space="0" w:color="auto"/>
        <w:right w:val="none" w:sz="0" w:space="0" w:color="auto"/>
      </w:divBdr>
    </w:div>
    <w:div w:id="721178781">
      <w:bodyDiv w:val="1"/>
      <w:marLeft w:val="0"/>
      <w:marRight w:val="0"/>
      <w:marTop w:val="0"/>
      <w:marBottom w:val="0"/>
      <w:divBdr>
        <w:top w:val="none" w:sz="0" w:space="0" w:color="auto"/>
        <w:left w:val="none" w:sz="0" w:space="0" w:color="auto"/>
        <w:bottom w:val="none" w:sz="0" w:space="0" w:color="auto"/>
        <w:right w:val="none" w:sz="0" w:space="0" w:color="auto"/>
      </w:divBdr>
    </w:div>
    <w:div w:id="1097599139">
      <w:bodyDiv w:val="1"/>
      <w:marLeft w:val="0"/>
      <w:marRight w:val="0"/>
      <w:marTop w:val="0"/>
      <w:marBottom w:val="0"/>
      <w:divBdr>
        <w:top w:val="none" w:sz="0" w:space="0" w:color="auto"/>
        <w:left w:val="none" w:sz="0" w:space="0" w:color="auto"/>
        <w:bottom w:val="none" w:sz="0" w:space="0" w:color="auto"/>
        <w:right w:val="none" w:sz="0" w:space="0" w:color="auto"/>
      </w:divBdr>
    </w:div>
    <w:div w:id="1137988509">
      <w:bodyDiv w:val="1"/>
      <w:marLeft w:val="0"/>
      <w:marRight w:val="0"/>
      <w:marTop w:val="0"/>
      <w:marBottom w:val="0"/>
      <w:divBdr>
        <w:top w:val="none" w:sz="0" w:space="0" w:color="auto"/>
        <w:left w:val="none" w:sz="0" w:space="0" w:color="auto"/>
        <w:bottom w:val="none" w:sz="0" w:space="0" w:color="auto"/>
        <w:right w:val="none" w:sz="0" w:space="0" w:color="auto"/>
      </w:divBdr>
    </w:div>
    <w:div w:id="1139570213">
      <w:bodyDiv w:val="1"/>
      <w:marLeft w:val="0"/>
      <w:marRight w:val="0"/>
      <w:marTop w:val="0"/>
      <w:marBottom w:val="0"/>
      <w:divBdr>
        <w:top w:val="none" w:sz="0" w:space="0" w:color="auto"/>
        <w:left w:val="none" w:sz="0" w:space="0" w:color="auto"/>
        <w:bottom w:val="none" w:sz="0" w:space="0" w:color="auto"/>
        <w:right w:val="none" w:sz="0" w:space="0" w:color="auto"/>
      </w:divBdr>
    </w:div>
    <w:div w:id="1821343427">
      <w:bodyDiv w:val="1"/>
      <w:marLeft w:val="0"/>
      <w:marRight w:val="0"/>
      <w:marTop w:val="0"/>
      <w:marBottom w:val="0"/>
      <w:divBdr>
        <w:top w:val="none" w:sz="0" w:space="0" w:color="auto"/>
        <w:left w:val="none" w:sz="0" w:space="0" w:color="auto"/>
        <w:bottom w:val="none" w:sz="0" w:space="0" w:color="auto"/>
        <w:right w:val="none" w:sz="0" w:space="0" w:color="auto"/>
      </w:divBdr>
    </w:div>
    <w:div w:id="1843427389">
      <w:bodyDiv w:val="1"/>
      <w:marLeft w:val="0"/>
      <w:marRight w:val="0"/>
      <w:marTop w:val="0"/>
      <w:marBottom w:val="0"/>
      <w:divBdr>
        <w:top w:val="none" w:sz="0" w:space="0" w:color="auto"/>
        <w:left w:val="none" w:sz="0" w:space="0" w:color="auto"/>
        <w:bottom w:val="none" w:sz="0" w:space="0" w:color="auto"/>
        <w:right w:val="none" w:sz="0" w:space="0" w:color="auto"/>
      </w:divBdr>
    </w:div>
    <w:div w:id="19432261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BC1840-7BD5-4926-9DFD-1932E58F4A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2</Pages>
  <Words>334</Words>
  <Characters>1905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BT NDuyên</dc:creator>
  <cp:lastModifiedBy>Văn Dương Nguyễn</cp:lastModifiedBy>
  <cp:revision>498</cp:revision>
  <cp:lastPrinted>2022-06-16T01:32:00Z</cp:lastPrinted>
  <dcterms:created xsi:type="dcterms:W3CDTF">2023-09-04T10:10:00Z</dcterms:created>
  <dcterms:modified xsi:type="dcterms:W3CDTF">2025-04-18T08:42:00Z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eca042fed36e6cbb726e2da6c6a67efd8e72bcb10cb385e2d4a425c67e7d7d02</vt:lpwstr>
  </property>
</Properties>
</file>