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B264D" w14:textId="77777777" w:rsidR="003C41A4" w:rsidRPr="001B450E" w:rsidRDefault="003C41A4" w:rsidP="003C41A4">
      <w:pPr>
        <w:jc w:val="center"/>
        <w:rPr>
          <w:rFonts w:asciiTheme="majorHAnsi" w:hAnsiTheme="majorHAnsi" w:cstheme="majorHAnsi"/>
          <w:b/>
          <w:szCs w:val="28"/>
        </w:rPr>
      </w:pPr>
      <w:r w:rsidRPr="001B450E">
        <w:rPr>
          <w:rFonts w:asciiTheme="majorHAnsi" w:hAnsiTheme="majorHAnsi" w:cstheme="majorHAnsi"/>
          <w:b/>
          <w:szCs w:val="28"/>
        </w:rPr>
        <w:t xml:space="preserve">CHƯƠNG TRÌNH </w:t>
      </w:r>
    </w:p>
    <w:p w14:paraId="57590F1E" w14:textId="784926E2" w:rsidR="003C41A4" w:rsidRPr="001B450E" w:rsidRDefault="007163FB" w:rsidP="003C41A4">
      <w:pPr>
        <w:jc w:val="center"/>
        <w:rPr>
          <w:rFonts w:asciiTheme="majorHAnsi" w:hAnsiTheme="majorHAnsi" w:cstheme="majorHAnsi"/>
          <w:b/>
          <w:szCs w:val="28"/>
        </w:rPr>
      </w:pPr>
      <w:r w:rsidRPr="001B450E">
        <w:rPr>
          <w:rFonts w:asciiTheme="majorHAnsi" w:hAnsiTheme="majorHAnsi" w:cstheme="majorHAnsi"/>
          <w:b/>
          <w:szCs w:val="28"/>
        </w:rPr>
        <w:t xml:space="preserve">HỘI NGHỊ </w:t>
      </w:r>
      <w:r w:rsidR="003C41A4" w:rsidRPr="001B450E">
        <w:rPr>
          <w:rFonts w:asciiTheme="majorHAnsi" w:hAnsiTheme="majorHAnsi" w:cstheme="majorHAnsi"/>
          <w:b/>
          <w:szCs w:val="28"/>
        </w:rPr>
        <w:t>TỔNG KẾT NGÀNH L</w:t>
      </w:r>
      <w:r w:rsidRPr="001B450E">
        <w:rPr>
          <w:rFonts w:asciiTheme="majorHAnsi" w:hAnsiTheme="majorHAnsi" w:cstheme="majorHAnsi"/>
          <w:b/>
          <w:szCs w:val="28"/>
        </w:rPr>
        <w:t xml:space="preserve">AO ĐỘNG – </w:t>
      </w:r>
      <w:r w:rsidR="003C41A4" w:rsidRPr="001B450E">
        <w:rPr>
          <w:rFonts w:asciiTheme="majorHAnsi" w:hAnsiTheme="majorHAnsi" w:cstheme="majorHAnsi"/>
          <w:b/>
          <w:szCs w:val="28"/>
        </w:rPr>
        <w:t>TB</w:t>
      </w:r>
      <w:r w:rsidRPr="001B450E">
        <w:rPr>
          <w:rFonts w:asciiTheme="majorHAnsi" w:hAnsiTheme="majorHAnsi" w:cstheme="majorHAnsi"/>
          <w:b/>
          <w:szCs w:val="28"/>
        </w:rPr>
        <w:t>&amp;</w:t>
      </w:r>
      <w:r w:rsidR="003C41A4" w:rsidRPr="001B450E">
        <w:rPr>
          <w:rFonts w:asciiTheme="majorHAnsi" w:hAnsiTheme="majorHAnsi" w:cstheme="majorHAnsi"/>
          <w:b/>
          <w:szCs w:val="28"/>
        </w:rPr>
        <w:t>XH NĂM 2024</w:t>
      </w:r>
    </w:p>
    <w:p w14:paraId="6659328E" w14:textId="06CF36C8" w:rsidR="00F122C2" w:rsidRDefault="00F122C2" w:rsidP="006406D1">
      <w:pPr>
        <w:tabs>
          <w:tab w:val="right" w:pos="8222"/>
        </w:tabs>
        <w:jc w:val="both"/>
        <w:rPr>
          <w:rFonts w:asciiTheme="majorHAnsi" w:hAnsiTheme="majorHAnsi" w:cstheme="majorHAnsi"/>
          <w:b/>
          <w:szCs w:val="28"/>
        </w:rPr>
      </w:pPr>
      <w:r w:rsidRPr="001B450E">
        <w:rPr>
          <w:rFonts w:asciiTheme="majorHAnsi" w:hAnsiTheme="majorHAnsi" w:cstheme="majorHAnsi"/>
          <w:noProof/>
          <w:szCs w:val="28"/>
        </w:rPr>
        <mc:AlternateContent>
          <mc:Choice Requires="wps">
            <w:drawing>
              <wp:anchor distT="0" distB="0" distL="114300" distR="114300" simplePos="0" relativeHeight="251661312" behindDoc="0" locked="0" layoutInCell="1" allowOverlap="1" wp14:anchorId="040F8B29" wp14:editId="6176D718">
                <wp:simplePos x="0" y="0"/>
                <wp:positionH relativeFrom="column">
                  <wp:posOffset>2366010</wp:posOffset>
                </wp:positionH>
                <wp:positionV relativeFrom="paragraph">
                  <wp:posOffset>71120</wp:posOffset>
                </wp:positionV>
                <wp:extent cx="1173480" cy="0"/>
                <wp:effectExtent l="0" t="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3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1353A" id="Line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3pt,5.6pt" to="278.7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"/>
            </w:pict>
          </mc:Fallback>
        </mc:AlternateContent>
      </w:r>
    </w:p>
    <w:p w14:paraId="1140A6C9" w14:textId="61975CC7" w:rsidR="003C41A4" w:rsidRPr="001B450E" w:rsidRDefault="003C41A4" w:rsidP="006406D1">
      <w:pPr>
        <w:tabs>
          <w:tab w:val="right" w:pos="8222"/>
        </w:tabs>
        <w:jc w:val="both"/>
        <w:rPr>
          <w:rFonts w:asciiTheme="majorHAnsi" w:hAnsiTheme="majorHAnsi" w:cstheme="majorHAnsi"/>
          <w:b/>
          <w:szCs w:val="28"/>
        </w:rPr>
      </w:pPr>
    </w:p>
    <w:tbl>
      <w:tblPr>
        <w:tblStyle w:val="TableGrid"/>
        <w:tblW w:w="10093" w:type="dxa"/>
        <w:tblInd w:w="-459" w:type="dxa"/>
        <w:tblLook w:val="04A0" w:firstRow="1" w:lastRow="0" w:firstColumn="1" w:lastColumn="0" w:noHBand="0" w:noVBand="1"/>
      </w:tblPr>
      <w:tblGrid>
        <w:gridCol w:w="786"/>
        <w:gridCol w:w="4913"/>
        <w:gridCol w:w="3119"/>
        <w:gridCol w:w="1275"/>
      </w:tblGrid>
      <w:tr w:rsidR="003C41A4" w:rsidRPr="001B450E" w14:paraId="4210627E" w14:textId="77777777" w:rsidTr="00F768E1">
        <w:trPr>
          <w:trHeight w:val="641"/>
          <w:tblHeader/>
        </w:trPr>
        <w:tc>
          <w:tcPr>
            <w:tcW w:w="786" w:type="dxa"/>
            <w:vAlign w:val="center"/>
          </w:tcPr>
          <w:p w14:paraId="784B25AA" w14:textId="77777777" w:rsidR="003C41A4" w:rsidRPr="001B450E" w:rsidRDefault="003C41A4" w:rsidP="006406D1">
            <w:pPr>
              <w:jc w:val="center"/>
              <w:rPr>
                <w:rFonts w:asciiTheme="majorHAnsi" w:hAnsiTheme="majorHAnsi" w:cstheme="majorHAnsi"/>
                <w:b/>
                <w:szCs w:val="28"/>
              </w:rPr>
            </w:pPr>
            <w:r w:rsidRPr="001B450E">
              <w:rPr>
                <w:rFonts w:asciiTheme="majorHAnsi" w:hAnsiTheme="majorHAnsi" w:cstheme="majorHAnsi"/>
                <w:b/>
                <w:szCs w:val="28"/>
              </w:rPr>
              <w:t>TT</w:t>
            </w:r>
          </w:p>
        </w:tc>
        <w:tc>
          <w:tcPr>
            <w:tcW w:w="4913" w:type="dxa"/>
            <w:vAlign w:val="center"/>
          </w:tcPr>
          <w:p w14:paraId="75F0D0E2" w14:textId="77777777" w:rsidR="003C41A4" w:rsidRPr="001B450E" w:rsidRDefault="003C41A4" w:rsidP="006406D1">
            <w:pPr>
              <w:jc w:val="center"/>
              <w:rPr>
                <w:rFonts w:asciiTheme="majorHAnsi" w:hAnsiTheme="majorHAnsi" w:cstheme="majorHAnsi"/>
                <w:b/>
                <w:szCs w:val="28"/>
              </w:rPr>
            </w:pPr>
            <w:r w:rsidRPr="001B450E">
              <w:rPr>
                <w:rFonts w:asciiTheme="majorHAnsi" w:hAnsiTheme="majorHAnsi" w:cstheme="majorHAnsi"/>
                <w:b/>
                <w:szCs w:val="28"/>
              </w:rPr>
              <w:t>Nội dung</w:t>
            </w:r>
          </w:p>
        </w:tc>
        <w:tc>
          <w:tcPr>
            <w:tcW w:w="3119" w:type="dxa"/>
            <w:vAlign w:val="center"/>
          </w:tcPr>
          <w:p w14:paraId="01499405" w14:textId="54258962" w:rsidR="003C41A4" w:rsidRPr="001B450E" w:rsidRDefault="0040173F" w:rsidP="006406D1">
            <w:pPr>
              <w:jc w:val="center"/>
              <w:rPr>
                <w:rFonts w:asciiTheme="majorHAnsi" w:hAnsiTheme="majorHAnsi" w:cstheme="majorHAnsi"/>
                <w:b/>
                <w:szCs w:val="28"/>
              </w:rPr>
            </w:pPr>
            <w:r w:rsidRPr="001B450E">
              <w:rPr>
                <w:rFonts w:asciiTheme="majorHAnsi" w:hAnsiTheme="majorHAnsi" w:cstheme="majorHAnsi"/>
                <w:b/>
                <w:szCs w:val="28"/>
              </w:rPr>
              <w:t>T</w:t>
            </w:r>
            <w:r w:rsidR="003C41A4" w:rsidRPr="001B450E">
              <w:rPr>
                <w:rFonts w:asciiTheme="majorHAnsi" w:hAnsiTheme="majorHAnsi" w:cstheme="majorHAnsi"/>
                <w:b/>
                <w:szCs w:val="28"/>
              </w:rPr>
              <w:t>hực hiện</w:t>
            </w:r>
          </w:p>
        </w:tc>
        <w:tc>
          <w:tcPr>
            <w:tcW w:w="1275" w:type="dxa"/>
            <w:vAlign w:val="center"/>
          </w:tcPr>
          <w:p w14:paraId="313B1138" w14:textId="2D8912C6" w:rsidR="003C41A4" w:rsidRPr="001B450E" w:rsidRDefault="003C41A4" w:rsidP="006406D1">
            <w:pPr>
              <w:jc w:val="center"/>
              <w:rPr>
                <w:rFonts w:asciiTheme="majorHAnsi" w:hAnsiTheme="majorHAnsi" w:cstheme="majorHAnsi"/>
                <w:b/>
                <w:szCs w:val="28"/>
              </w:rPr>
            </w:pPr>
            <w:r w:rsidRPr="001B450E">
              <w:rPr>
                <w:rFonts w:asciiTheme="majorHAnsi" w:hAnsiTheme="majorHAnsi" w:cstheme="majorHAnsi"/>
                <w:b/>
                <w:szCs w:val="28"/>
              </w:rPr>
              <w:t>Ghi chú</w:t>
            </w:r>
          </w:p>
        </w:tc>
      </w:tr>
      <w:tr w:rsidR="003C41A4" w:rsidRPr="001B450E" w14:paraId="0FE16260" w14:textId="77777777" w:rsidTr="00F768E1">
        <w:tc>
          <w:tcPr>
            <w:tcW w:w="786" w:type="dxa"/>
            <w:vAlign w:val="center"/>
          </w:tcPr>
          <w:p w14:paraId="099F4AC0" w14:textId="77777777" w:rsidR="003C41A4" w:rsidRPr="001B450E" w:rsidRDefault="003C41A4" w:rsidP="006406D1">
            <w:pPr>
              <w:jc w:val="center"/>
              <w:rPr>
                <w:rFonts w:asciiTheme="majorHAnsi" w:hAnsiTheme="majorHAnsi" w:cstheme="majorHAnsi"/>
                <w:b/>
                <w:szCs w:val="28"/>
              </w:rPr>
            </w:pPr>
            <w:r w:rsidRPr="001B450E">
              <w:rPr>
                <w:rFonts w:asciiTheme="majorHAnsi" w:hAnsiTheme="majorHAnsi" w:cstheme="majorHAnsi"/>
                <w:b/>
                <w:szCs w:val="28"/>
              </w:rPr>
              <w:t>I</w:t>
            </w:r>
          </w:p>
        </w:tc>
        <w:tc>
          <w:tcPr>
            <w:tcW w:w="4913" w:type="dxa"/>
          </w:tcPr>
          <w:p w14:paraId="3F036C76" w14:textId="77777777" w:rsidR="003C41A4" w:rsidRPr="001B450E" w:rsidRDefault="003C41A4" w:rsidP="006406D1">
            <w:pPr>
              <w:jc w:val="both"/>
              <w:rPr>
                <w:rFonts w:asciiTheme="majorHAnsi" w:hAnsiTheme="majorHAnsi" w:cstheme="majorHAnsi"/>
                <w:b/>
                <w:szCs w:val="28"/>
              </w:rPr>
            </w:pPr>
            <w:r w:rsidRPr="001B450E">
              <w:rPr>
                <w:rFonts w:asciiTheme="majorHAnsi" w:hAnsiTheme="majorHAnsi" w:cstheme="majorHAnsi"/>
                <w:b/>
                <w:szCs w:val="28"/>
              </w:rPr>
              <w:t>PHẦN NGHI THỨC</w:t>
            </w:r>
          </w:p>
        </w:tc>
        <w:tc>
          <w:tcPr>
            <w:tcW w:w="3119" w:type="dxa"/>
          </w:tcPr>
          <w:p w14:paraId="0164B400" w14:textId="539146E3" w:rsidR="003C41A4" w:rsidRPr="001B450E" w:rsidRDefault="003C41A4" w:rsidP="006406D1">
            <w:pPr>
              <w:jc w:val="both"/>
              <w:rPr>
                <w:rFonts w:asciiTheme="majorHAnsi" w:hAnsiTheme="majorHAnsi" w:cstheme="majorHAnsi"/>
                <w:szCs w:val="28"/>
              </w:rPr>
            </w:pPr>
          </w:p>
        </w:tc>
        <w:tc>
          <w:tcPr>
            <w:tcW w:w="1275" w:type="dxa"/>
          </w:tcPr>
          <w:p w14:paraId="0F5A2245" w14:textId="77777777" w:rsidR="003C41A4" w:rsidRPr="001B450E" w:rsidRDefault="003C41A4" w:rsidP="006406D1">
            <w:pPr>
              <w:jc w:val="both"/>
              <w:rPr>
                <w:rFonts w:asciiTheme="majorHAnsi" w:hAnsiTheme="majorHAnsi" w:cstheme="majorHAnsi"/>
                <w:b/>
                <w:szCs w:val="28"/>
              </w:rPr>
            </w:pPr>
          </w:p>
        </w:tc>
      </w:tr>
      <w:tr w:rsidR="00F122C2" w:rsidRPr="001B450E" w14:paraId="470E7799" w14:textId="77777777" w:rsidTr="00F768E1">
        <w:tc>
          <w:tcPr>
            <w:tcW w:w="786" w:type="dxa"/>
            <w:vAlign w:val="center"/>
          </w:tcPr>
          <w:p w14:paraId="5487A96B" w14:textId="77777777" w:rsidR="00F122C2" w:rsidRPr="001B450E" w:rsidRDefault="00F122C2" w:rsidP="006406D1">
            <w:pPr>
              <w:jc w:val="center"/>
              <w:rPr>
                <w:rFonts w:asciiTheme="majorHAnsi" w:hAnsiTheme="majorHAnsi" w:cstheme="majorHAnsi"/>
                <w:szCs w:val="28"/>
              </w:rPr>
            </w:pPr>
            <w:r w:rsidRPr="001B450E">
              <w:rPr>
                <w:rFonts w:asciiTheme="majorHAnsi" w:hAnsiTheme="majorHAnsi" w:cstheme="majorHAnsi"/>
                <w:szCs w:val="28"/>
              </w:rPr>
              <w:t>1</w:t>
            </w:r>
          </w:p>
        </w:tc>
        <w:tc>
          <w:tcPr>
            <w:tcW w:w="4913" w:type="dxa"/>
          </w:tcPr>
          <w:p w14:paraId="737B5A54" w14:textId="77777777" w:rsidR="00F122C2" w:rsidRPr="001B450E" w:rsidRDefault="00F122C2" w:rsidP="006406D1">
            <w:pPr>
              <w:jc w:val="both"/>
              <w:rPr>
                <w:rFonts w:asciiTheme="majorHAnsi" w:hAnsiTheme="majorHAnsi" w:cstheme="majorHAnsi"/>
                <w:szCs w:val="28"/>
              </w:rPr>
            </w:pPr>
            <w:r w:rsidRPr="001B450E">
              <w:rPr>
                <w:rFonts w:asciiTheme="majorHAnsi" w:hAnsiTheme="majorHAnsi" w:cstheme="majorHAnsi"/>
                <w:szCs w:val="28"/>
              </w:rPr>
              <w:t>Tuyên bố lý do</w:t>
            </w:r>
          </w:p>
        </w:tc>
        <w:tc>
          <w:tcPr>
            <w:tcW w:w="3119" w:type="dxa"/>
            <w:vMerge w:val="restart"/>
            <w:vAlign w:val="center"/>
          </w:tcPr>
          <w:p w14:paraId="5E45329D" w14:textId="54C42A20" w:rsidR="00F122C2" w:rsidRPr="001B450E" w:rsidRDefault="00F122C2" w:rsidP="006406D1">
            <w:pPr>
              <w:jc w:val="both"/>
              <w:rPr>
                <w:rFonts w:asciiTheme="majorHAnsi" w:hAnsiTheme="majorHAnsi" w:cstheme="majorHAnsi"/>
                <w:szCs w:val="28"/>
              </w:rPr>
            </w:pPr>
            <w:r w:rsidRPr="001B450E">
              <w:rPr>
                <w:rFonts w:asciiTheme="majorHAnsi" w:hAnsiTheme="majorHAnsi" w:cstheme="majorHAnsi"/>
                <w:szCs w:val="28"/>
              </w:rPr>
              <w:t>Văn phòng Sở</w:t>
            </w:r>
          </w:p>
        </w:tc>
        <w:tc>
          <w:tcPr>
            <w:tcW w:w="1275" w:type="dxa"/>
            <w:vMerge w:val="restart"/>
          </w:tcPr>
          <w:p w14:paraId="1FB392AB" w14:textId="77777777" w:rsidR="00F122C2" w:rsidRPr="001B450E" w:rsidRDefault="00F122C2" w:rsidP="006406D1">
            <w:pPr>
              <w:jc w:val="both"/>
              <w:rPr>
                <w:rFonts w:asciiTheme="majorHAnsi" w:hAnsiTheme="majorHAnsi" w:cstheme="majorHAnsi"/>
                <w:szCs w:val="28"/>
              </w:rPr>
            </w:pPr>
          </w:p>
        </w:tc>
      </w:tr>
      <w:tr w:rsidR="00F122C2" w:rsidRPr="001B450E" w14:paraId="4BFFA82F" w14:textId="77777777" w:rsidTr="00F768E1">
        <w:tc>
          <w:tcPr>
            <w:tcW w:w="786" w:type="dxa"/>
            <w:vAlign w:val="center"/>
          </w:tcPr>
          <w:p w14:paraId="110EFB62" w14:textId="77777777" w:rsidR="00F122C2" w:rsidRPr="001B450E" w:rsidRDefault="00F122C2" w:rsidP="006406D1">
            <w:pPr>
              <w:jc w:val="center"/>
              <w:rPr>
                <w:rFonts w:asciiTheme="majorHAnsi" w:hAnsiTheme="majorHAnsi" w:cstheme="majorHAnsi"/>
                <w:szCs w:val="28"/>
              </w:rPr>
            </w:pPr>
            <w:r w:rsidRPr="001B450E">
              <w:rPr>
                <w:rFonts w:asciiTheme="majorHAnsi" w:hAnsiTheme="majorHAnsi" w:cstheme="majorHAnsi"/>
                <w:szCs w:val="28"/>
              </w:rPr>
              <w:t>2</w:t>
            </w:r>
          </w:p>
        </w:tc>
        <w:tc>
          <w:tcPr>
            <w:tcW w:w="4913" w:type="dxa"/>
          </w:tcPr>
          <w:p w14:paraId="06CE8711" w14:textId="56C65886" w:rsidR="00F122C2" w:rsidRPr="001B450E" w:rsidRDefault="00F122C2" w:rsidP="006406D1">
            <w:pPr>
              <w:jc w:val="both"/>
              <w:rPr>
                <w:rFonts w:asciiTheme="majorHAnsi" w:hAnsiTheme="majorHAnsi" w:cstheme="majorHAnsi"/>
                <w:szCs w:val="28"/>
              </w:rPr>
            </w:pPr>
            <w:r w:rsidRPr="001B450E">
              <w:rPr>
                <w:rFonts w:asciiTheme="majorHAnsi" w:hAnsiTheme="majorHAnsi" w:cstheme="majorHAnsi"/>
                <w:szCs w:val="28"/>
              </w:rPr>
              <w:t>Giới thiệu đại biểu, khách dự</w:t>
            </w:r>
          </w:p>
        </w:tc>
        <w:tc>
          <w:tcPr>
            <w:tcW w:w="3119" w:type="dxa"/>
            <w:vMerge/>
            <w:vAlign w:val="center"/>
          </w:tcPr>
          <w:p w14:paraId="3C204DF3" w14:textId="77777777" w:rsidR="00F122C2" w:rsidRPr="001B450E" w:rsidRDefault="00F122C2" w:rsidP="006406D1">
            <w:pPr>
              <w:jc w:val="both"/>
              <w:rPr>
                <w:rFonts w:asciiTheme="majorHAnsi" w:hAnsiTheme="majorHAnsi" w:cstheme="majorHAnsi"/>
                <w:szCs w:val="28"/>
              </w:rPr>
            </w:pPr>
          </w:p>
        </w:tc>
        <w:tc>
          <w:tcPr>
            <w:tcW w:w="1275" w:type="dxa"/>
            <w:vMerge/>
          </w:tcPr>
          <w:p w14:paraId="3E5B34A6" w14:textId="77777777" w:rsidR="00F122C2" w:rsidRPr="001B450E" w:rsidRDefault="00F122C2" w:rsidP="006406D1">
            <w:pPr>
              <w:jc w:val="both"/>
              <w:rPr>
                <w:rFonts w:asciiTheme="majorHAnsi" w:hAnsiTheme="majorHAnsi" w:cstheme="majorHAnsi"/>
                <w:szCs w:val="28"/>
              </w:rPr>
            </w:pPr>
          </w:p>
        </w:tc>
      </w:tr>
      <w:tr w:rsidR="003C41A4" w:rsidRPr="001B450E" w14:paraId="38D18EB9" w14:textId="77777777" w:rsidTr="00F768E1">
        <w:tc>
          <w:tcPr>
            <w:tcW w:w="786" w:type="dxa"/>
            <w:vAlign w:val="center"/>
          </w:tcPr>
          <w:p w14:paraId="29E3F1C9" w14:textId="77777777" w:rsidR="003C41A4" w:rsidRPr="001B450E" w:rsidRDefault="003C41A4" w:rsidP="006406D1">
            <w:pPr>
              <w:jc w:val="center"/>
              <w:rPr>
                <w:rFonts w:asciiTheme="majorHAnsi" w:hAnsiTheme="majorHAnsi" w:cstheme="majorHAnsi"/>
                <w:b/>
                <w:szCs w:val="28"/>
              </w:rPr>
            </w:pPr>
            <w:r w:rsidRPr="001B450E">
              <w:rPr>
                <w:rFonts w:asciiTheme="majorHAnsi" w:hAnsiTheme="majorHAnsi" w:cstheme="majorHAnsi"/>
                <w:b/>
                <w:szCs w:val="28"/>
              </w:rPr>
              <w:t>II</w:t>
            </w:r>
          </w:p>
        </w:tc>
        <w:tc>
          <w:tcPr>
            <w:tcW w:w="4913" w:type="dxa"/>
          </w:tcPr>
          <w:p w14:paraId="28BF7646" w14:textId="77777777" w:rsidR="003C41A4" w:rsidRPr="001B450E" w:rsidRDefault="003C41A4" w:rsidP="006406D1">
            <w:pPr>
              <w:jc w:val="both"/>
              <w:rPr>
                <w:rFonts w:asciiTheme="majorHAnsi" w:hAnsiTheme="majorHAnsi" w:cstheme="majorHAnsi"/>
                <w:b/>
                <w:szCs w:val="28"/>
              </w:rPr>
            </w:pPr>
            <w:r w:rsidRPr="001B450E">
              <w:rPr>
                <w:rFonts w:asciiTheme="majorHAnsi" w:hAnsiTheme="majorHAnsi" w:cstheme="majorHAnsi"/>
                <w:b/>
                <w:szCs w:val="28"/>
              </w:rPr>
              <w:t>NỘI DUNG</w:t>
            </w:r>
          </w:p>
        </w:tc>
        <w:tc>
          <w:tcPr>
            <w:tcW w:w="3119" w:type="dxa"/>
            <w:vAlign w:val="center"/>
          </w:tcPr>
          <w:p w14:paraId="5429357E" w14:textId="77777777" w:rsidR="003C41A4" w:rsidRPr="001B450E" w:rsidRDefault="003C41A4" w:rsidP="006406D1">
            <w:pPr>
              <w:jc w:val="both"/>
              <w:rPr>
                <w:rFonts w:asciiTheme="majorHAnsi" w:hAnsiTheme="majorHAnsi" w:cstheme="majorHAnsi"/>
                <w:b/>
                <w:szCs w:val="28"/>
              </w:rPr>
            </w:pPr>
          </w:p>
        </w:tc>
        <w:tc>
          <w:tcPr>
            <w:tcW w:w="1275" w:type="dxa"/>
          </w:tcPr>
          <w:p w14:paraId="4BF6095A" w14:textId="77777777" w:rsidR="003C41A4" w:rsidRPr="001B450E" w:rsidRDefault="003C41A4" w:rsidP="006406D1">
            <w:pPr>
              <w:jc w:val="both"/>
              <w:rPr>
                <w:rFonts w:asciiTheme="majorHAnsi" w:hAnsiTheme="majorHAnsi" w:cstheme="majorHAnsi"/>
                <w:b/>
                <w:szCs w:val="28"/>
              </w:rPr>
            </w:pPr>
          </w:p>
        </w:tc>
      </w:tr>
      <w:tr w:rsidR="003C41A4" w:rsidRPr="001B450E" w14:paraId="49FB2E49" w14:textId="77777777" w:rsidTr="00F768E1">
        <w:tc>
          <w:tcPr>
            <w:tcW w:w="786" w:type="dxa"/>
            <w:vAlign w:val="center"/>
          </w:tcPr>
          <w:p w14:paraId="5A5D1E8E" w14:textId="77777777" w:rsidR="003C41A4" w:rsidRPr="001B450E" w:rsidRDefault="003C41A4" w:rsidP="006406D1">
            <w:pPr>
              <w:jc w:val="center"/>
              <w:rPr>
                <w:rFonts w:asciiTheme="majorHAnsi" w:hAnsiTheme="majorHAnsi" w:cstheme="majorHAnsi"/>
                <w:szCs w:val="28"/>
              </w:rPr>
            </w:pPr>
            <w:r w:rsidRPr="001B450E">
              <w:rPr>
                <w:rFonts w:asciiTheme="majorHAnsi" w:hAnsiTheme="majorHAnsi" w:cstheme="majorHAnsi"/>
                <w:szCs w:val="28"/>
              </w:rPr>
              <w:t>1</w:t>
            </w:r>
          </w:p>
        </w:tc>
        <w:tc>
          <w:tcPr>
            <w:tcW w:w="4913" w:type="dxa"/>
          </w:tcPr>
          <w:p w14:paraId="416A1523" w14:textId="427642B5" w:rsidR="003C41A4" w:rsidRPr="001B450E" w:rsidRDefault="000517C6" w:rsidP="0019686A">
            <w:pPr>
              <w:tabs>
                <w:tab w:val="left" w:pos="990"/>
                <w:tab w:val="center" w:pos="4536"/>
              </w:tabs>
              <w:jc w:val="both"/>
              <w:rPr>
                <w:rFonts w:asciiTheme="majorHAnsi" w:hAnsiTheme="majorHAnsi" w:cstheme="majorHAnsi"/>
                <w:szCs w:val="28"/>
              </w:rPr>
            </w:pPr>
            <w:r w:rsidRPr="001B450E">
              <w:rPr>
                <w:rFonts w:asciiTheme="majorHAnsi" w:hAnsiTheme="majorHAnsi" w:cstheme="majorHAnsi"/>
                <w:bCs/>
                <w:szCs w:val="28"/>
              </w:rPr>
              <w:t xml:space="preserve">Báo cáo </w:t>
            </w:r>
            <w:r w:rsidR="00EC7766" w:rsidRPr="001B450E">
              <w:rPr>
                <w:rFonts w:asciiTheme="majorHAnsi" w:hAnsiTheme="majorHAnsi" w:cstheme="majorHAnsi"/>
                <w:bCs/>
                <w:szCs w:val="28"/>
              </w:rPr>
              <w:t>v</w:t>
            </w:r>
            <w:r w:rsidRPr="001B450E">
              <w:rPr>
                <w:rFonts w:asciiTheme="majorHAnsi" w:hAnsiTheme="majorHAnsi" w:cstheme="majorHAnsi"/>
                <w:bCs/>
                <w:szCs w:val="28"/>
              </w:rPr>
              <w:t xml:space="preserve">ideo clip </w:t>
            </w:r>
            <w:r w:rsidR="0046765A">
              <w:rPr>
                <w:rFonts w:asciiTheme="majorHAnsi" w:hAnsiTheme="majorHAnsi" w:cstheme="majorHAnsi"/>
                <w:bCs/>
                <w:szCs w:val="28"/>
              </w:rPr>
              <w:t xml:space="preserve">tóm tắt </w:t>
            </w:r>
            <w:r w:rsidRPr="001B450E">
              <w:rPr>
                <w:rFonts w:asciiTheme="majorHAnsi" w:hAnsiTheme="majorHAnsi" w:cstheme="majorHAnsi"/>
                <w:bCs/>
                <w:szCs w:val="28"/>
              </w:rPr>
              <w:t>về t</w:t>
            </w:r>
            <w:r w:rsidR="0019686A" w:rsidRPr="001B450E">
              <w:rPr>
                <w:rFonts w:asciiTheme="majorHAnsi" w:hAnsiTheme="majorHAnsi" w:cstheme="majorHAnsi"/>
                <w:bCs/>
                <w:szCs w:val="28"/>
              </w:rPr>
              <w:t xml:space="preserve">ình hình </w:t>
            </w:r>
            <w:bookmarkStart w:id="0" w:name="_Hlk180309999"/>
            <w:r w:rsidR="0019686A" w:rsidRPr="001B450E">
              <w:rPr>
                <w:rFonts w:asciiTheme="majorHAnsi" w:hAnsiTheme="majorHAnsi" w:cstheme="majorHAnsi"/>
                <w:bCs/>
                <w:szCs w:val="28"/>
              </w:rPr>
              <w:t xml:space="preserve">thực hiện công tác Lao động - Thương binh và Xã hội </w:t>
            </w:r>
            <w:bookmarkEnd w:id="0"/>
            <w:r w:rsidR="0019686A" w:rsidRPr="001B450E">
              <w:rPr>
                <w:rFonts w:asciiTheme="majorHAnsi" w:hAnsiTheme="majorHAnsi" w:cstheme="majorHAnsi"/>
                <w:bCs/>
                <w:szCs w:val="28"/>
              </w:rPr>
              <w:t>năm 2024</w:t>
            </w:r>
            <w:r w:rsidR="005F3BB1" w:rsidRPr="001B450E">
              <w:rPr>
                <w:rFonts w:asciiTheme="majorHAnsi" w:hAnsiTheme="majorHAnsi" w:cstheme="majorHAnsi"/>
                <w:bCs/>
                <w:szCs w:val="28"/>
              </w:rPr>
              <w:t xml:space="preserve">, kế hoạch công tác năm 2025 và báo cáo </w:t>
            </w:r>
            <w:r w:rsidR="0019686A" w:rsidRPr="001B450E">
              <w:rPr>
                <w:rFonts w:asciiTheme="majorHAnsi" w:hAnsiTheme="majorHAnsi" w:cstheme="majorHAnsi"/>
                <w:bCs/>
                <w:szCs w:val="28"/>
              </w:rPr>
              <w:t>giai đoạn 2021 – 2025</w:t>
            </w:r>
          </w:p>
        </w:tc>
        <w:tc>
          <w:tcPr>
            <w:tcW w:w="3119" w:type="dxa"/>
            <w:vAlign w:val="center"/>
          </w:tcPr>
          <w:p w14:paraId="79388C72" w14:textId="35720B9E" w:rsidR="003C41A4" w:rsidRPr="001B450E" w:rsidRDefault="0040173F" w:rsidP="006406D1">
            <w:pPr>
              <w:jc w:val="both"/>
              <w:rPr>
                <w:rFonts w:asciiTheme="majorHAnsi" w:hAnsiTheme="majorHAnsi" w:cstheme="majorHAnsi"/>
                <w:szCs w:val="28"/>
              </w:rPr>
            </w:pPr>
            <w:r w:rsidRPr="001B450E">
              <w:rPr>
                <w:rFonts w:asciiTheme="majorHAnsi" w:hAnsiTheme="majorHAnsi" w:cstheme="majorHAnsi"/>
                <w:szCs w:val="28"/>
              </w:rPr>
              <w:t>Văn phòng Sở</w:t>
            </w:r>
          </w:p>
        </w:tc>
        <w:tc>
          <w:tcPr>
            <w:tcW w:w="1275" w:type="dxa"/>
          </w:tcPr>
          <w:p w14:paraId="0970DDD7" w14:textId="77777777" w:rsidR="003C41A4" w:rsidRPr="001B450E" w:rsidRDefault="003C41A4" w:rsidP="006406D1">
            <w:pPr>
              <w:jc w:val="both"/>
              <w:rPr>
                <w:rFonts w:asciiTheme="majorHAnsi" w:hAnsiTheme="majorHAnsi" w:cstheme="majorHAnsi"/>
                <w:szCs w:val="28"/>
              </w:rPr>
            </w:pPr>
          </w:p>
        </w:tc>
      </w:tr>
      <w:tr w:rsidR="003C41A4" w:rsidRPr="001B450E" w14:paraId="7C1846BC" w14:textId="77777777" w:rsidTr="00F768E1">
        <w:tc>
          <w:tcPr>
            <w:tcW w:w="786" w:type="dxa"/>
            <w:vAlign w:val="center"/>
          </w:tcPr>
          <w:p w14:paraId="10076193" w14:textId="7985ADB3" w:rsidR="003C41A4" w:rsidRPr="001B450E" w:rsidRDefault="000517C6" w:rsidP="006406D1">
            <w:pPr>
              <w:jc w:val="center"/>
              <w:rPr>
                <w:rFonts w:asciiTheme="majorHAnsi" w:hAnsiTheme="majorHAnsi" w:cstheme="majorHAnsi"/>
                <w:szCs w:val="28"/>
              </w:rPr>
            </w:pPr>
            <w:r w:rsidRPr="001B450E">
              <w:rPr>
                <w:rFonts w:asciiTheme="majorHAnsi" w:hAnsiTheme="majorHAnsi" w:cstheme="majorHAnsi"/>
                <w:szCs w:val="28"/>
              </w:rPr>
              <w:t>2</w:t>
            </w:r>
          </w:p>
        </w:tc>
        <w:tc>
          <w:tcPr>
            <w:tcW w:w="4913" w:type="dxa"/>
          </w:tcPr>
          <w:p w14:paraId="0636F64F" w14:textId="67F022BA" w:rsidR="003C41A4" w:rsidRPr="001B450E" w:rsidRDefault="000F3C8F" w:rsidP="006406D1">
            <w:pPr>
              <w:jc w:val="both"/>
              <w:rPr>
                <w:rFonts w:asciiTheme="majorHAnsi" w:hAnsiTheme="majorHAnsi" w:cstheme="majorHAnsi"/>
                <w:szCs w:val="28"/>
              </w:rPr>
            </w:pPr>
            <w:r w:rsidRPr="001B450E">
              <w:rPr>
                <w:rFonts w:asciiTheme="majorHAnsi" w:hAnsiTheme="majorHAnsi" w:cstheme="majorHAnsi"/>
                <w:szCs w:val="28"/>
              </w:rPr>
              <w:t>Phát biểu g</w:t>
            </w:r>
            <w:r w:rsidR="003C41A4" w:rsidRPr="001B450E">
              <w:rPr>
                <w:rFonts w:asciiTheme="majorHAnsi" w:hAnsiTheme="majorHAnsi" w:cstheme="majorHAnsi"/>
                <w:szCs w:val="28"/>
              </w:rPr>
              <w:t>ợi ý thảo luận và tham luận</w:t>
            </w:r>
          </w:p>
        </w:tc>
        <w:tc>
          <w:tcPr>
            <w:tcW w:w="3119" w:type="dxa"/>
            <w:vAlign w:val="center"/>
          </w:tcPr>
          <w:p w14:paraId="0593E721" w14:textId="5CAF60C1" w:rsidR="003C41A4" w:rsidRPr="001B450E" w:rsidRDefault="000F3C8F" w:rsidP="006406D1">
            <w:pPr>
              <w:jc w:val="both"/>
              <w:rPr>
                <w:rFonts w:asciiTheme="majorHAnsi" w:hAnsiTheme="majorHAnsi" w:cstheme="majorHAnsi"/>
                <w:szCs w:val="28"/>
              </w:rPr>
            </w:pPr>
            <w:r w:rsidRPr="001B450E">
              <w:rPr>
                <w:rFonts w:asciiTheme="majorHAnsi" w:hAnsiTheme="majorHAnsi" w:cstheme="majorHAnsi"/>
                <w:szCs w:val="28"/>
              </w:rPr>
              <w:t>Chủ trì Hội nghị</w:t>
            </w:r>
          </w:p>
        </w:tc>
        <w:tc>
          <w:tcPr>
            <w:tcW w:w="1275" w:type="dxa"/>
          </w:tcPr>
          <w:p w14:paraId="161699D5" w14:textId="77777777" w:rsidR="003C41A4" w:rsidRPr="001B450E" w:rsidRDefault="003C41A4" w:rsidP="006406D1">
            <w:pPr>
              <w:jc w:val="both"/>
              <w:rPr>
                <w:rFonts w:asciiTheme="majorHAnsi" w:hAnsiTheme="majorHAnsi" w:cstheme="majorHAnsi"/>
                <w:szCs w:val="28"/>
              </w:rPr>
            </w:pPr>
          </w:p>
        </w:tc>
      </w:tr>
      <w:tr w:rsidR="003C41A4" w:rsidRPr="001B450E" w14:paraId="2AF547A8" w14:textId="77777777" w:rsidTr="00F768E1">
        <w:tc>
          <w:tcPr>
            <w:tcW w:w="786" w:type="dxa"/>
            <w:vAlign w:val="center"/>
          </w:tcPr>
          <w:p w14:paraId="4A5E89A4" w14:textId="10703B0B" w:rsidR="003C41A4" w:rsidRPr="001B450E" w:rsidRDefault="000517C6" w:rsidP="006406D1">
            <w:pPr>
              <w:jc w:val="right"/>
              <w:rPr>
                <w:rFonts w:asciiTheme="majorHAnsi" w:hAnsiTheme="majorHAnsi" w:cstheme="majorHAnsi"/>
                <w:szCs w:val="28"/>
              </w:rPr>
            </w:pPr>
            <w:r w:rsidRPr="001B450E">
              <w:rPr>
                <w:rFonts w:asciiTheme="majorHAnsi" w:hAnsiTheme="majorHAnsi" w:cstheme="majorHAnsi"/>
                <w:szCs w:val="28"/>
              </w:rPr>
              <w:t>2</w:t>
            </w:r>
            <w:r w:rsidR="003C41A4" w:rsidRPr="001B450E">
              <w:rPr>
                <w:rFonts w:asciiTheme="majorHAnsi" w:hAnsiTheme="majorHAnsi" w:cstheme="majorHAnsi"/>
                <w:szCs w:val="28"/>
              </w:rPr>
              <w:t>.1</w:t>
            </w:r>
          </w:p>
        </w:tc>
        <w:tc>
          <w:tcPr>
            <w:tcW w:w="4913" w:type="dxa"/>
          </w:tcPr>
          <w:p w14:paraId="27D32F6C" w14:textId="77777777" w:rsidR="003C41A4" w:rsidRPr="001B450E" w:rsidRDefault="003C41A4" w:rsidP="006406D1">
            <w:pPr>
              <w:jc w:val="both"/>
              <w:rPr>
                <w:rFonts w:asciiTheme="majorHAnsi" w:hAnsiTheme="majorHAnsi" w:cstheme="majorHAnsi"/>
                <w:szCs w:val="28"/>
              </w:rPr>
            </w:pPr>
            <w:r w:rsidRPr="001B450E">
              <w:rPr>
                <w:rFonts w:asciiTheme="majorHAnsi" w:hAnsiTheme="majorHAnsi" w:cstheme="majorHAnsi"/>
                <w:szCs w:val="28"/>
              </w:rPr>
              <w:t>Tham luận</w:t>
            </w:r>
          </w:p>
        </w:tc>
        <w:tc>
          <w:tcPr>
            <w:tcW w:w="3119" w:type="dxa"/>
            <w:vAlign w:val="center"/>
          </w:tcPr>
          <w:p w14:paraId="6BCF09B7" w14:textId="77777777" w:rsidR="003C41A4" w:rsidRPr="001B450E" w:rsidRDefault="003C41A4" w:rsidP="006406D1">
            <w:pPr>
              <w:jc w:val="both"/>
              <w:rPr>
                <w:rFonts w:asciiTheme="majorHAnsi" w:hAnsiTheme="majorHAnsi" w:cstheme="majorHAnsi"/>
                <w:szCs w:val="28"/>
              </w:rPr>
            </w:pPr>
          </w:p>
        </w:tc>
        <w:tc>
          <w:tcPr>
            <w:tcW w:w="1275" w:type="dxa"/>
          </w:tcPr>
          <w:p w14:paraId="00B49643" w14:textId="77777777" w:rsidR="003C41A4" w:rsidRPr="001B450E" w:rsidRDefault="003C41A4" w:rsidP="006406D1">
            <w:pPr>
              <w:jc w:val="both"/>
              <w:rPr>
                <w:rFonts w:asciiTheme="majorHAnsi" w:hAnsiTheme="majorHAnsi" w:cstheme="majorHAnsi"/>
                <w:szCs w:val="28"/>
              </w:rPr>
            </w:pPr>
          </w:p>
        </w:tc>
      </w:tr>
      <w:tr w:rsidR="003C41A4" w:rsidRPr="001B450E" w14:paraId="5CBDC3E6" w14:textId="77777777" w:rsidTr="00F768E1">
        <w:tc>
          <w:tcPr>
            <w:tcW w:w="786" w:type="dxa"/>
            <w:vAlign w:val="center"/>
          </w:tcPr>
          <w:p w14:paraId="1ECABE2B" w14:textId="77777777" w:rsidR="003C41A4" w:rsidRPr="001B450E" w:rsidRDefault="003C41A4" w:rsidP="006406D1">
            <w:pPr>
              <w:jc w:val="center"/>
              <w:rPr>
                <w:rFonts w:asciiTheme="majorHAnsi" w:hAnsiTheme="majorHAnsi" w:cstheme="majorHAnsi"/>
                <w:szCs w:val="28"/>
              </w:rPr>
            </w:pPr>
          </w:p>
        </w:tc>
        <w:tc>
          <w:tcPr>
            <w:tcW w:w="4913" w:type="dxa"/>
            <w:vAlign w:val="center"/>
          </w:tcPr>
          <w:p w14:paraId="62EE3732" w14:textId="3BC8C84B" w:rsidR="003C41A4" w:rsidRPr="001B450E" w:rsidRDefault="00C02D3A" w:rsidP="00C02D3A">
            <w:pPr>
              <w:jc w:val="both"/>
              <w:rPr>
                <w:rFonts w:asciiTheme="majorHAnsi" w:hAnsiTheme="majorHAnsi" w:cstheme="majorHAnsi"/>
                <w:szCs w:val="28"/>
              </w:rPr>
            </w:pPr>
            <w:r w:rsidRPr="001B450E">
              <w:rPr>
                <w:rFonts w:asciiTheme="majorHAnsi" w:hAnsiTheme="majorHAnsi" w:cstheme="majorHAnsi"/>
                <w:szCs w:val="28"/>
              </w:rPr>
              <w:t>Thực trạng và giải pháp công tác quản lý lao động trên địa bàn huyện.</w:t>
            </w:r>
          </w:p>
        </w:tc>
        <w:tc>
          <w:tcPr>
            <w:tcW w:w="3119" w:type="dxa"/>
            <w:vAlign w:val="center"/>
          </w:tcPr>
          <w:p w14:paraId="67C86ADE" w14:textId="2127547A" w:rsidR="003C41A4" w:rsidRPr="001B450E" w:rsidRDefault="00A2526F" w:rsidP="006406D1">
            <w:pPr>
              <w:jc w:val="both"/>
              <w:rPr>
                <w:rFonts w:asciiTheme="majorHAnsi" w:hAnsiTheme="majorHAnsi" w:cstheme="majorHAnsi"/>
                <w:szCs w:val="28"/>
              </w:rPr>
            </w:pPr>
            <w:r w:rsidRPr="001B450E">
              <w:rPr>
                <w:rFonts w:asciiTheme="majorHAnsi" w:hAnsiTheme="majorHAnsi" w:cstheme="majorHAnsi"/>
                <w:szCs w:val="28"/>
              </w:rPr>
              <w:t xml:space="preserve">UBND </w:t>
            </w:r>
            <w:r w:rsidR="00C02D3A" w:rsidRPr="001B450E">
              <w:rPr>
                <w:rFonts w:asciiTheme="majorHAnsi" w:hAnsiTheme="majorHAnsi" w:cstheme="majorHAnsi"/>
                <w:szCs w:val="28"/>
              </w:rPr>
              <w:t>Huyện Hồng Ngự</w:t>
            </w:r>
          </w:p>
        </w:tc>
        <w:tc>
          <w:tcPr>
            <w:tcW w:w="1275" w:type="dxa"/>
          </w:tcPr>
          <w:p w14:paraId="0EB8A5D0" w14:textId="77777777" w:rsidR="003C41A4" w:rsidRPr="001B450E" w:rsidRDefault="003C41A4" w:rsidP="006406D1">
            <w:pPr>
              <w:jc w:val="both"/>
              <w:rPr>
                <w:rFonts w:asciiTheme="majorHAnsi" w:hAnsiTheme="majorHAnsi" w:cstheme="majorHAnsi"/>
                <w:szCs w:val="28"/>
              </w:rPr>
            </w:pPr>
          </w:p>
        </w:tc>
      </w:tr>
      <w:tr w:rsidR="00E1348B" w:rsidRPr="001B450E" w14:paraId="1E27F21D" w14:textId="77777777" w:rsidTr="00F768E1">
        <w:tc>
          <w:tcPr>
            <w:tcW w:w="786" w:type="dxa"/>
            <w:vAlign w:val="center"/>
          </w:tcPr>
          <w:p w14:paraId="2C534034" w14:textId="77777777" w:rsidR="00E1348B" w:rsidRPr="001B450E" w:rsidRDefault="00E1348B" w:rsidP="006406D1">
            <w:pPr>
              <w:jc w:val="center"/>
              <w:rPr>
                <w:rFonts w:asciiTheme="majorHAnsi" w:hAnsiTheme="majorHAnsi" w:cstheme="majorHAnsi"/>
                <w:szCs w:val="28"/>
              </w:rPr>
            </w:pPr>
          </w:p>
        </w:tc>
        <w:tc>
          <w:tcPr>
            <w:tcW w:w="4913" w:type="dxa"/>
            <w:vAlign w:val="center"/>
          </w:tcPr>
          <w:p w14:paraId="10D2DB71" w14:textId="55FC143B" w:rsidR="00E1348B" w:rsidRPr="001B450E" w:rsidRDefault="00C02D3A" w:rsidP="00C02D3A">
            <w:pPr>
              <w:spacing w:before="120"/>
              <w:jc w:val="both"/>
              <w:rPr>
                <w:rFonts w:asciiTheme="majorHAnsi" w:hAnsiTheme="majorHAnsi" w:cstheme="majorHAnsi"/>
                <w:szCs w:val="28"/>
              </w:rPr>
            </w:pPr>
            <w:r w:rsidRPr="001B450E">
              <w:rPr>
                <w:rFonts w:asciiTheme="majorHAnsi" w:hAnsiTheme="majorHAnsi" w:cstheme="majorHAnsi"/>
                <w:szCs w:val="28"/>
              </w:rPr>
              <w:t>Báo cáo kết quả, thực trạng và giải pháp công tác tuyển sinh đào tạo nghề trên địa bàn thành phố.</w:t>
            </w:r>
          </w:p>
        </w:tc>
        <w:tc>
          <w:tcPr>
            <w:tcW w:w="3119" w:type="dxa"/>
            <w:vAlign w:val="center"/>
          </w:tcPr>
          <w:p w14:paraId="04393BA5" w14:textId="18F2A572" w:rsidR="00E1348B" w:rsidRPr="001B450E" w:rsidRDefault="00A2526F" w:rsidP="006406D1">
            <w:pPr>
              <w:jc w:val="both"/>
              <w:rPr>
                <w:rFonts w:asciiTheme="majorHAnsi" w:hAnsiTheme="majorHAnsi" w:cstheme="majorHAnsi"/>
                <w:szCs w:val="28"/>
              </w:rPr>
            </w:pPr>
            <w:r w:rsidRPr="001B450E">
              <w:rPr>
                <w:rFonts w:asciiTheme="majorHAnsi" w:hAnsiTheme="majorHAnsi" w:cstheme="majorHAnsi"/>
                <w:szCs w:val="28"/>
              </w:rPr>
              <w:t xml:space="preserve">UBND </w:t>
            </w:r>
            <w:r w:rsidR="00C02D3A" w:rsidRPr="001B450E">
              <w:rPr>
                <w:rFonts w:asciiTheme="majorHAnsi" w:hAnsiTheme="majorHAnsi" w:cstheme="majorHAnsi"/>
                <w:szCs w:val="28"/>
              </w:rPr>
              <w:t>Thành phố Cao Lãnh</w:t>
            </w:r>
          </w:p>
        </w:tc>
        <w:tc>
          <w:tcPr>
            <w:tcW w:w="1275" w:type="dxa"/>
          </w:tcPr>
          <w:p w14:paraId="22B1E842" w14:textId="77777777" w:rsidR="00E1348B" w:rsidRPr="001B450E" w:rsidRDefault="00E1348B" w:rsidP="006406D1">
            <w:pPr>
              <w:jc w:val="both"/>
              <w:rPr>
                <w:rFonts w:asciiTheme="majorHAnsi" w:hAnsiTheme="majorHAnsi" w:cstheme="majorHAnsi"/>
                <w:szCs w:val="28"/>
              </w:rPr>
            </w:pPr>
          </w:p>
        </w:tc>
      </w:tr>
      <w:tr w:rsidR="00E1348B" w:rsidRPr="001B450E" w14:paraId="6B29315F" w14:textId="77777777" w:rsidTr="00F768E1">
        <w:tc>
          <w:tcPr>
            <w:tcW w:w="786" w:type="dxa"/>
            <w:vAlign w:val="center"/>
          </w:tcPr>
          <w:p w14:paraId="70FDF31A" w14:textId="77777777" w:rsidR="00E1348B" w:rsidRPr="001B450E" w:rsidRDefault="00E1348B" w:rsidP="006406D1">
            <w:pPr>
              <w:jc w:val="center"/>
              <w:rPr>
                <w:rFonts w:asciiTheme="majorHAnsi" w:hAnsiTheme="majorHAnsi" w:cstheme="majorHAnsi"/>
                <w:szCs w:val="28"/>
              </w:rPr>
            </w:pPr>
          </w:p>
        </w:tc>
        <w:tc>
          <w:tcPr>
            <w:tcW w:w="4913" w:type="dxa"/>
            <w:vAlign w:val="center"/>
          </w:tcPr>
          <w:p w14:paraId="596421C8" w14:textId="223FA7E1" w:rsidR="00E1348B" w:rsidRPr="001B450E" w:rsidRDefault="00C02D3A" w:rsidP="00C02D3A">
            <w:pPr>
              <w:spacing w:before="120"/>
              <w:jc w:val="both"/>
              <w:rPr>
                <w:rFonts w:asciiTheme="majorHAnsi" w:hAnsiTheme="majorHAnsi" w:cstheme="majorHAnsi"/>
                <w:szCs w:val="28"/>
              </w:rPr>
            </w:pPr>
            <w:r w:rsidRPr="001B450E">
              <w:rPr>
                <w:rFonts w:asciiTheme="majorHAnsi" w:hAnsiTheme="majorHAnsi" w:cstheme="majorHAnsi"/>
                <w:spacing w:val="-2"/>
                <w:szCs w:val="28"/>
              </w:rPr>
              <w:t>Báo cáo kết quả, đánh giá tình hình thực hiện Chương trình mục tiêu quốc gia giảm nghèo bền vững trên địa bàn huyện năm 2024.</w:t>
            </w:r>
          </w:p>
        </w:tc>
        <w:tc>
          <w:tcPr>
            <w:tcW w:w="3119" w:type="dxa"/>
            <w:vAlign w:val="center"/>
          </w:tcPr>
          <w:p w14:paraId="7170E0E0" w14:textId="4DCCEA02" w:rsidR="00E1348B" w:rsidRPr="001B450E" w:rsidRDefault="00A2526F" w:rsidP="006406D1">
            <w:pPr>
              <w:jc w:val="both"/>
              <w:rPr>
                <w:rFonts w:asciiTheme="majorHAnsi" w:hAnsiTheme="majorHAnsi" w:cstheme="majorHAnsi"/>
                <w:szCs w:val="28"/>
              </w:rPr>
            </w:pPr>
            <w:r w:rsidRPr="001B450E">
              <w:rPr>
                <w:rFonts w:asciiTheme="majorHAnsi" w:hAnsiTheme="majorHAnsi" w:cstheme="majorHAnsi"/>
                <w:spacing w:val="-2"/>
                <w:szCs w:val="28"/>
              </w:rPr>
              <w:t xml:space="preserve">UBND </w:t>
            </w:r>
            <w:r w:rsidR="00C02D3A" w:rsidRPr="001B450E">
              <w:rPr>
                <w:rFonts w:asciiTheme="majorHAnsi" w:hAnsiTheme="majorHAnsi" w:cstheme="majorHAnsi"/>
                <w:spacing w:val="-2"/>
                <w:szCs w:val="28"/>
              </w:rPr>
              <w:t>Huyện Châu Thành</w:t>
            </w:r>
          </w:p>
        </w:tc>
        <w:tc>
          <w:tcPr>
            <w:tcW w:w="1275" w:type="dxa"/>
          </w:tcPr>
          <w:p w14:paraId="126FEECF" w14:textId="77777777" w:rsidR="00E1348B" w:rsidRPr="001B450E" w:rsidRDefault="00E1348B" w:rsidP="006406D1">
            <w:pPr>
              <w:jc w:val="both"/>
              <w:rPr>
                <w:rFonts w:asciiTheme="majorHAnsi" w:hAnsiTheme="majorHAnsi" w:cstheme="majorHAnsi"/>
                <w:szCs w:val="28"/>
              </w:rPr>
            </w:pPr>
          </w:p>
        </w:tc>
      </w:tr>
      <w:tr w:rsidR="003C41A4" w:rsidRPr="001B450E" w14:paraId="20C1307B" w14:textId="77777777" w:rsidTr="00F768E1">
        <w:tc>
          <w:tcPr>
            <w:tcW w:w="786" w:type="dxa"/>
            <w:vAlign w:val="center"/>
          </w:tcPr>
          <w:p w14:paraId="77113641" w14:textId="77777777" w:rsidR="003C41A4" w:rsidRPr="001B450E" w:rsidRDefault="003C41A4" w:rsidP="006406D1">
            <w:pPr>
              <w:jc w:val="center"/>
              <w:rPr>
                <w:rFonts w:asciiTheme="majorHAnsi" w:hAnsiTheme="majorHAnsi" w:cstheme="majorHAnsi"/>
                <w:szCs w:val="28"/>
              </w:rPr>
            </w:pPr>
          </w:p>
        </w:tc>
        <w:tc>
          <w:tcPr>
            <w:tcW w:w="4913" w:type="dxa"/>
            <w:vAlign w:val="center"/>
          </w:tcPr>
          <w:p w14:paraId="6A5B4470" w14:textId="0ED9F9BA" w:rsidR="003C41A4" w:rsidRPr="001B450E" w:rsidRDefault="00C02D3A" w:rsidP="00C02D3A">
            <w:pPr>
              <w:spacing w:before="120"/>
              <w:jc w:val="both"/>
              <w:rPr>
                <w:rFonts w:asciiTheme="majorHAnsi" w:hAnsiTheme="majorHAnsi" w:cstheme="majorHAnsi"/>
                <w:szCs w:val="28"/>
              </w:rPr>
            </w:pPr>
            <w:r w:rsidRPr="001B450E">
              <w:rPr>
                <w:rFonts w:asciiTheme="majorHAnsi" w:hAnsiTheme="majorHAnsi" w:cstheme="majorHAnsi"/>
                <w:szCs w:val="28"/>
              </w:rPr>
              <w:t xml:space="preserve">Thực trạng và giải pháp triển khai công tác điều tra thông tin mức sống người có công và chi trả an sinh xã hội không dùng tiền mặt đến người có công, thân nhân người có công trên địa bàn </w:t>
            </w:r>
            <w:r w:rsidRPr="001B450E">
              <w:rPr>
                <w:rFonts w:asciiTheme="majorHAnsi" w:hAnsiTheme="majorHAnsi" w:cstheme="majorHAnsi"/>
                <w:i/>
                <w:iCs/>
                <w:szCs w:val="28"/>
              </w:rPr>
              <w:t>(Nêu kết quả đạt được, thuận lợi, khó khăn vướng mắc, nguyên nhân và đề xuất giải pháp tháo gỡ trong thời gian tới).</w:t>
            </w:r>
          </w:p>
        </w:tc>
        <w:tc>
          <w:tcPr>
            <w:tcW w:w="3119" w:type="dxa"/>
            <w:vAlign w:val="center"/>
          </w:tcPr>
          <w:p w14:paraId="7A79C2F4" w14:textId="63C78FCC" w:rsidR="003C41A4" w:rsidRPr="001B450E" w:rsidRDefault="00A2526F" w:rsidP="00C02D3A">
            <w:pPr>
              <w:spacing w:before="120"/>
              <w:jc w:val="both"/>
              <w:rPr>
                <w:rFonts w:asciiTheme="majorHAnsi" w:hAnsiTheme="majorHAnsi" w:cstheme="majorHAnsi"/>
                <w:szCs w:val="28"/>
              </w:rPr>
            </w:pPr>
            <w:r w:rsidRPr="001B450E">
              <w:rPr>
                <w:rFonts w:asciiTheme="majorHAnsi" w:hAnsiTheme="majorHAnsi" w:cstheme="majorHAnsi"/>
                <w:szCs w:val="28"/>
              </w:rPr>
              <w:t xml:space="preserve">UBND </w:t>
            </w:r>
            <w:r w:rsidR="00C02D3A" w:rsidRPr="001B450E">
              <w:rPr>
                <w:rFonts w:asciiTheme="majorHAnsi" w:hAnsiTheme="majorHAnsi" w:cstheme="majorHAnsi"/>
                <w:szCs w:val="28"/>
              </w:rPr>
              <w:t>Huyện Cao Lãnh</w:t>
            </w:r>
          </w:p>
        </w:tc>
        <w:tc>
          <w:tcPr>
            <w:tcW w:w="1275" w:type="dxa"/>
          </w:tcPr>
          <w:p w14:paraId="2C38F950" w14:textId="77777777" w:rsidR="003C41A4" w:rsidRPr="001B450E" w:rsidRDefault="003C41A4" w:rsidP="006406D1">
            <w:pPr>
              <w:jc w:val="both"/>
              <w:rPr>
                <w:rFonts w:asciiTheme="majorHAnsi" w:hAnsiTheme="majorHAnsi" w:cstheme="majorHAnsi"/>
                <w:szCs w:val="28"/>
              </w:rPr>
            </w:pPr>
          </w:p>
        </w:tc>
      </w:tr>
      <w:tr w:rsidR="003C41A4" w:rsidRPr="001B450E" w14:paraId="5FDB361A" w14:textId="77777777" w:rsidTr="00F768E1">
        <w:tc>
          <w:tcPr>
            <w:tcW w:w="786" w:type="dxa"/>
            <w:vAlign w:val="center"/>
          </w:tcPr>
          <w:p w14:paraId="2E6D9DED" w14:textId="77777777" w:rsidR="003C41A4" w:rsidRPr="001B450E" w:rsidRDefault="003C41A4" w:rsidP="006406D1">
            <w:pPr>
              <w:jc w:val="center"/>
              <w:rPr>
                <w:rFonts w:asciiTheme="majorHAnsi" w:hAnsiTheme="majorHAnsi" w:cstheme="majorHAnsi"/>
                <w:szCs w:val="28"/>
              </w:rPr>
            </w:pPr>
          </w:p>
        </w:tc>
        <w:tc>
          <w:tcPr>
            <w:tcW w:w="4913" w:type="dxa"/>
            <w:vAlign w:val="center"/>
          </w:tcPr>
          <w:p w14:paraId="3E504C43" w14:textId="3CBE0DAF" w:rsidR="003C41A4" w:rsidRPr="001B450E" w:rsidRDefault="00C02D3A" w:rsidP="006406D1">
            <w:pPr>
              <w:jc w:val="both"/>
              <w:rPr>
                <w:rFonts w:asciiTheme="majorHAnsi" w:hAnsiTheme="majorHAnsi" w:cstheme="majorHAnsi"/>
                <w:szCs w:val="28"/>
              </w:rPr>
            </w:pPr>
            <w:r w:rsidRPr="001B450E">
              <w:rPr>
                <w:rFonts w:asciiTheme="majorHAnsi" w:hAnsiTheme="majorHAnsi" w:cstheme="majorHAnsi"/>
                <w:szCs w:val="28"/>
              </w:rPr>
              <w:t>Thực trạng và giải pháp thực hiện công tác bảo vệ, chăm sóc trẻ em trên địa bàn huyện.</w:t>
            </w:r>
          </w:p>
        </w:tc>
        <w:tc>
          <w:tcPr>
            <w:tcW w:w="3119" w:type="dxa"/>
            <w:vAlign w:val="center"/>
          </w:tcPr>
          <w:p w14:paraId="298A84E7" w14:textId="2D7FFB47" w:rsidR="003C41A4" w:rsidRPr="001B450E" w:rsidRDefault="00A2526F" w:rsidP="006406D1">
            <w:pPr>
              <w:jc w:val="both"/>
              <w:rPr>
                <w:rFonts w:asciiTheme="majorHAnsi" w:hAnsiTheme="majorHAnsi" w:cstheme="majorHAnsi"/>
                <w:szCs w:val="28"/>
              </w:rPr>
            </w:pPr>
            <w:r w:rsidRPr="001B450E">
              <w:rPr>
                <w:rFonts w:asciiTheme="majorHAnsi" w:hAnsiTheme="majorHAnsi" w:cstheme="majorHAnsi"/>
                <w:szCs w:val="28"/>
              </w:rPr>
              <w:t xml:space="preserve">UBND </w:t>
            </w:r>
            <w:r w:rsidR="00C02D3A" w:rsidRPr="001B450E">
              <w:rPr>
                <w:rFonts w:asciiTheme="majorHAnsi" w:hAnsiTheme="majorHAnsi" w:cstheme="majorHAnsi"/>
                <w:szCs w:val="28"/>
              </w:rPr>
              <w:t>Huyện Thanh Bình</w:t>
            </w:r>
          </w:p>
        </w:tc>
        <w:tc>
          <w:tcPr>
            <w:tcW w:w="1275" w:type="dxa"/>
          </w:tcPr>
          <w:p w14:paraId="42194E3C" w14:textId="77777777" w:rsidR="003C41A4" w:rsidRPr="001B450E" w:rsidRDefault="003C41A4" w:rsidP="006406D1">
            <w:pPr>
              <w:jc w:val="both"/>
              <w:rPr>
                <w:rFonts w:asciiTheme="majorHAnsi" w:hAnsiTheme="majorHAnsi" w:cstheme="majorHAnsi"/>
                <w:szCs w:val="28"/>
              </w:rPr>
            </w:pPr>
          </w:p>
        </w:tc>
      </w:tr>
      <w:tr w:rsidR="003C41A4" w:rsidRPr="001B450E" w14:paraId="4A43451E" w14:textId="77777777" w:rsidTr="00F768E1">
        <w:tc>
          <w:tcPr>
            <w:tcW w:w="786" w:type="dxa"/>
            <w:vAlign w:val="center"/>
          </w:tcPr>
          <w:p w14:paraId="77B76945" w14:textId="77777777" w:rsidR="003C41A4" w:rsidRPr="001B450E" w:rsidRDefault="003C41A4" w:rsidP="006406D1">
            <w:pPr>
              <w:jc w:val="center"/>
              <w:rPr>
                <w:rFonts w:asciiTheme="majorHAnsi" w:hAnsiTheme="majorHAnsi" w:cstheme="majorHAnsi"/>
                <w:szCs w:val="28"/>
              </w:rPr>
            </w:pPr>
          </w:p>
        </w:tc>
        <w:tc>
          <w:tcPr>
            <w:tcW w:w="4913" w:type="dxa"/>
            <w:vAlign w:val="center"/>
          </w:tcPr>
          <w:p w14:paraId="524E7680" w14:textId="1ED78E3B" w:rsidR="003C41A4" w:rsidRPr="001B450E" w:rsidRDefault="00C02D3A" w:rsidP="006406D1">
            <w:pPr>
              <w:jc w:val="both"/>
              <w:rPr>
                <w:rFonts w:asciiTheme="majorHAnsi" w:hAnsiTheme="majorHAnsi" w:cstheme="majorHAnsi"/>
                <w:szCs w:val="28"/>
              </w:rPr>
            </w:pPr>
            <w:r w:rsidRPr="001B450E">
              <w:rPr>
                <w:rFonts w:asciiTheme="majorHAnsi" w:hAnsiTheme="majorHAnsi" w:cstheme="majorHAnsi"/>
                <w:szCs w:val="28"/>
              </w:rPr>
              <w:t>Thực trạng và giải pháp thực hiện công tác đưa người lao động đi làm việc ở nước ngoài theo hợp đồng trên địa bàn huyện.</w:t>
            </w:r>
          </w:p>
        </w:tc>
        <w:tc>
          <w:tcPr>
            <w:tcW w:w="3119" w:type="dxa"/>
            <w:vAlign w:val="center"/>
          </w:tcPr>
          <w:p w14:paraId="2724DED9" w14:textId="5C743BDA" w:rsidR="003C41A4" w:rsidRPr="001B450E" w:rsidRDefault="00A2526F" w:rsidP="006406D1">
            <w:pPr>
              <w:jc w:val="both"/>
              <w:rPr>
                <w:rFonts w:asciiTheme="majorHAnsi" w:hAnsiTheme="majorHAnsi" w:cstheme="majorHAnsi"/>
                <w:szCs w:val="28"/>
              </w:rPr>
            </w:pPr>
            <w:r w:rsidRPr="001B450E">
              <w:rPr>
                <w:rFonts w:asciiTheme="majorHAnsi" w:hAnsiTheme="majorHAnsi" w:cstheme="majorHAnsi"/>
                <w:szCs w:val="28"/>
              </w:rPr>
              <w:t xml:space="preserve">UBND </w:t>
            </w:r>
            <w:r w:rsidR="00C02D3A" w:rsidRPr="001B450E">
              <w:rPr>
                <w:rFonts w:asciiTheme="majorHAnsi" w:hAnsiTheme="majorHAnsi" w:cstheme="majorHAnsi"/>
                <w:szCs w:val="28"/>
              </w:rPr>
              <w:t>Huyện Lai Vung</w:t>
            </w:r>
          </w:p>
        </w:tc>
        <w:tc>
          <w:tcPr>
            <w:tcW w:w="1275" w:type="dxa"/>
          </w:tcPr>
          <w:p w14:paraId="4C85F636" w14:textId="77777777" w:rsidR="003C41A4" w:rsidRPr="001B450E" w:rsidRDefault="003C41A4" w:rsidP="006406D1">
            <w:pPr>
              <w:jc w:val="both"/>
              <w:rPr>
                <w:rFonts w:asciiTheme="majorHAnsi" w:hAnsiTheme="majorHAnsi" w:cstheme="majorHAnsi"/>
                <w:szCs w:val="28"/>
              </w:rPr>
            </w:pPr>
          </w:p>
        </w:tc>
      </w:tr>
      <w:tr w:rsidR="003C41A4" w:rsidRPr="001B450E" w14:paraId="3B721EF9" w14:textId="77777777" w:rsidTr="00F768E1">
        <w:tc>
          <w:tcPr>
            <w:tcW w:w="786" w:type="dxa"/>
            <w:vAlign w:val="center"/>
          </w:tcPr>
          <w:p w14:paraId="11BF5F07" w14:textId="0CA021A3" w:rsidR="003C41A4" w:rsidRPr="001B450E" w:rsidRDefault="008C092C" w:rsidP="008C092C">
            <w:pPr>
              <w:jc w:val="center"/>
              <w:rPr>
                <w:rFonts w:asciiTheme="majorHAnsi" w:hAnsiTheme="majorHAnsi" w:cstheme="majorHAnsi"/>
                <w:szCs w:val="28"/>
              </w:rPr>
            </w:pPr>
            <w:r w:rsidRPr="001B450E">
              <w:rPr>
                <w:rFonts w:asciiTheme="majorHAnsi" w:hAnsiTheme="majorHAnsi" w:cstheme="majorHAnsi"/>
                <w:szCs w:val="28"/>
              </w:rPr>
              <w:t>2</w:t>
            </w:r>
            <w:r w:rsidR="003C41A4" w:rsidRPr="001B450E">
              <w:rPr>
                <w:rFonts w:asciiTheme="majorHAnsi" w:hAnsiTheme="majorHAnsi" w:cstheme="majorHAnsi"/>
                <w:szCs w:val="28"/>
              </w:rPr>
              <w:t>.2</w:t>
            </w:r>
          </w:p>
        </w:tc>
        <w:tc>
          <w:tcPr>
            <w:tcW w:w="4913" w:type="dxa"/>
          </w:tcPr>
          <w:p w14:paraId="75AD3BD3" w14:textId="77777777" w:rsidR="003C41A4" w:rsidRPr="001B450E" w:rsidRDefault="003C41A4" w:rsidP="006406D1">
            <w:pPr>
              <w:jc w:val="both"/>
              <w:rPr>
                <w:rFonts w:asciiTheme="majorHAnsi" w:hAnsiTheme="majorHAnsi" w:cstheme="majorHAnsi"/>
                <w:szCs w:val="28"/>
              </w:rPr>
            </w:pPr>
            <w:r w:rsidRPr="001B450E">
              <w:rPr>
                <w:rFonts w:asciiTheme="majorHAnsi" w:hAnsiTheme="majorHAnsi" w:cstheme="majorHAnsi"/>
                <w:szCs w:val="28"/>
              </w:rPr>
              <w:t>Ý kiến phát biểu thảo luận của các đại biểu</w:t>
            </w:r>
          </w:p>
        </w:tc>
        <w:tc>
          <w:tcPr>
            <w:tcW w:w="3119" w:type="dxa"/>
            <w:vAlign w:val="center"/>
          </w:tcPr>
          <w:p w14:paraId="11DCF4E8" w14:textId="7C85452C" w:rsidR="003C41A4" w:rsidRPr="001B450E" w:rsidRDefault="004C64EC" w:rsidP="006406D1">
            <w:pPr>
              <w:jc w:val="both"/>
              <w:rPr>
                <w:rFonts w:asciiTheme="majorHAnsi" w:hAnsiTheme="majorHAnsi" w:cstheme="majorHAnsi"/>
                <w:szCs w:val="28"/>
              </w:rPr>
            </w:pPr>
            <w:r w:rsidRPr="001B450E">
              <w:rPr>
                <w:rFonts w:asciiTheme="majorHAnsi" w:hAnsiTheme="majorHAnsi" w:cstheme="majorHAnsi"/>
                <w:szCs w:val="28"/>
              </w:rPr>
              <w:t>Đại biểu</w:t>
            </w:r>
          </w:p>
        </w:tc>
        <w:tc>
          <w:tcPr>
            <w:tcW w:w="1275" w:type="dxa"/>
          </w:tcPr>
          <w:p w14:paraId="64AC2772" w14:textId="77777777" w:rsidR="003C41A4" w:rsidRPr="001B450E" w:rsidRDefault="003C41A4" w:rsidP="006406D1">
            <w:pPr>
              <w:jc w:val="both"/>
              <w:rPr>
                <w:rFonts w:asciiTheme="majorHAnsi" w:hAnsiTheme="majorHAnsi" w:cstheme="majorHAnsi"/>
                <w:szCs w:val="28"/>
              </w:rPr>
            </w:pPr>
          </w:p>
        </w:tc>
      </w:tr>
      <w:tr w:rsidR="00C720FC" w:rsidRPr="001B450E" w14:paraId="32CA552D" w14:textId="77777777" w:rsidTr="00F768E1">
        <w:tc>
          <w:tcPr>
            <w:tcW w:w="786" w:type="dxa"/>
            <w:vAlign w:val="center"/>
          </w:tcPr>
          <w:p w14:paraId="01EDDC9B" w14:textId="173261D0" w:rsidR="00C720FC" w:rsidRPr="001B450E" w:rsidRDefault="00C720FC" w:rsidP="006406D1">
            <w:pPr>
              <w:jc w:val="center"/>
              <w:rPr>
                <w:rFonts w:asciiTheme="majorHAnsi" w:hAnsiTheme="majorHAnsi" w:cstheme="majorHAnsi"/>
                <w:szCs w:val="28"/>
              </w:rPr>
            </w:pPr>
            <w:r w:rsidRPr="001B450E">
              <w:rPr>
                <w:rFonts w:asciiTheme="majorHAnsi" w:hAnsiTheme="majorHAnsi" w:cstheme="majorHAnsi"/>
                <w:szCs w:val="28"/>
              </w:rPr>
              <w:t>3</w:t>
            </w:r>
          </w:p>
        </w:tc>
        <w:tc>
          <w:tcPr>
            <w:tcW w:w="4913" w:type="dxa"/>
          </w:tcPr>
          <w:p w14:paraId="1D34E8B3" w14:textId="5F8045C7" w:rsidR="00C720FC" w:rsidRPr="001B450E" w:rsidRDefault="00C720FC" w:rsidP="006406D1">
            <w:pPr>
              <w:jc w:val="both"/>
              <w:rPr>
                <w:rFonts w:asciiTheme="majorHAnsi" w:hAnsiTheme="majorHAnsi" w:cstheme="majorHAnsi"/>
                <w:szCs w:val="28"/>
                <w:lang w:eastAsia="vi-VN"/>
              </w:rPr>
            </w:pPr>
            <w:r w:rsidRPr="001B450E">
              <w:rPr>
                <w:rFonts w:asciiTheme="majorHAnsi" w:hAnsiTheme="majorHAnsi" w:cstheme="majorHAnsi"/>
                <w:szCs w:val="28"/>
                <w:lang w:eastAsia="vi-VN"/>
              </w:rPr>
              <w:t>Giải lao</w:t>
            </w:r>
          </w:p>
        </w:tc>
        <w:tc>
          <w:tcPr>
            <w:tcW w:w="3119" w:type="dxa"/>
            <w:vAlign w:val="center"/>
          </w:tcPr>
          <w:p w14:paraId="11CFCBF6" w14:textId="77777777" w:rsidR="00C720FC" w:rsidRPr="001B450E" w:rsidRDefault="00C720FC" w:rsidP="006406D1">
            <w:pPr>
              <w:jc w:val="both"/>
              <w:rPr>
                <w:rFonts w:asciiTheme="majorHAnsi" w:hAnsiTheme="majorHAnsi" w:cstheme="majorHAnsi"/>
                <w:szCs w:val="28"/>
              </w:rPr>
            </w:pPr>
          </w:p>
        </w:tc>
        <w:tc>
          <w:tcPr>
            <w:tcW w:w="1275" w:type="dxa"/>
          </w:tcPr>
          <w:p w14:paraId="6BD057EF" w14:textId="77777777" w:rsidR="00C720FC" w:rsidRPr="001B450E" w:rsidRDefault="00C720FC" w:rsidP="006406D1">
            <w:pPr>
              <w:jc w:val="both"/>
              <w:rPr>
                <w:rFonts w:asciiTheme="majorHAnsi" w:hAnsiTheme="majorHAnsi" w:cstheme="majorHAnsi"/>
                <w:szCs w:val="28"/>
              </w:rPr>
            </w:pPr>
          </w:p>
        </w:tc>
      </w:tr>
      <w:tr w:rsidR="00231BA1" w:rsidRPr="001B450E" w14:paraId="6C57E98B" w14:textId="77777777" w:rsidTr="00F768E1">
        <w:tc>
          <w:tcPr>
            <w:tcW w:w="786" w:type="dxa"/>
            <w:vAlign w:val="center"/>
          </w:tcPr>
          <w:p w14:paraId="3A4D67F1" w14:textId="07E7F348" w:rsidR="00231BA1" w:rsidRPr="001B450E" w:rsidRDefault="00C40508" w:rsidP="006406D1">
            <w:pPr>
              <w:jc w:val="center"/>
              <w:rPr>
                <w:rFonts w:asciiTheme="majorHAnsi" w:hAnsiTheme="majorHAnsi" w:cstheme="majorHAnsi"/>
                <w:szCs w:val="28"/>
              </w:rPr>
            </w:pPr>
            <w:r>
              <w:rPr>
                <w:rFonts w:asciiTheme="majorHAnsi" w:hAnsiTheme="majorHAnsi" w:cstheme="majorHAnsi"/>
                <w:szCs w:val="28"/>
              </w:rPr>
              <w:lastRenderedPageBreak/>
              <w:t>4</w:t>
            </w:r>
          </w:p>
        </w:tc>
        <w:tc>
          <w:tcPr>
            <w:tcW w:w="4913" w:type="dxa"/>
          </w:tcPr>
          <w:p w14:paraId="4699574D" w14:textId="03A75BBB" w:rsidR="00231BA1" w:rsidRPr="001B450E" w:rsidRDefault="00231BA1" w:rsidP="006406D1">
            <w:pPr>
              <w:jc w:val="both"/>
              <w:rPr>
                <w:rFonts w:asciiTheme="majorHAnsi" w:hAnsiTheme="majorHAnsi" w:cstheme="majorHAnsi"/>
                <w:szCs w:val="28"/>
              </w:rPr>
            </w:pPr>
            <w:r w:rsidRPr="001B450E">
              <w:rPr>
                <w:rFonts w:asciiTheme="majorHAnsi" w:hAnsiTheme="majorHAnsi" w:cstheme="majorHAnsi"/>
                <w:szCs w:val="28"/>
                <w:lang w:eastAsia="vi-VN"/>
              </w:rPr>
              <w:t>Phát biểu chỉ đạo của lãnh đạo UBND Tỉnh</w:t>
            </w:r>
          </w:p>
        </w:tc>
        <w:tc>
          <w:tcPr>
            <w:tcW w:w="3119" w:type="dxa"/>
            <w:vAlign w:val="center"/>
          </w:tcPr>
          <w:p w14:paraId="03B6FB25" w14:textId="7BD3D67A" w:rsidR="00231BA1" w:rsidRPr="001B450E" w:rsidRDefault="004C64EC" w:rsidP="006406D1">
            <w:pPr>
              <w:jc w:val="both"/>
              <w:rPr>
                <w:rFonts w:asciiTheme="majorHAnsi" w:hAnsiTheme="majorHAnsi" w:cstheme="majorHAnsi"/>
                <w:szCs w:val="28"/>
              </w:rPr>
            </w:pPr>
            <w:r w:rsidRPr="001B450E">
              <w:rPr>
                <w:rFonts w:asciiTheme="majorHAnsi" w:hAnsiTheme="majorHAnsi" w:cstheme="majorHAnsi"/>
                <w:szCs w:val="28"/>
              </w:rPr>
              <w:t xml:space="preserve">Lãnh đạo UBND Tỉnh </w:t>
            </w:r>
          </w:p>
        </w:tc>
        <w:tc>
          <w:tcPr>
            <w:tcW w:w="1275" w:type="dxa"/>
          </w:tcPr>
          <w:p w14:paraId="1DCD6993" w14:textId="77777777" w:rsidR="00231BA1" w:rsidRPr="001B450E" w:rsidRDefault="00231BA1" w:rsidP="006406D1">
            <w:pPr>
              <w:jc w:val="both"/>
              <w:rPr>
                <w:rFonts w:asciiTheme="majorHAnsi" w:hAnsiTheme="majorHAnsi" w:cstheme="majorHAnsi"/>
                <w:szCs w:val="28"/>
              </w:rPr>
            </w:pPr>
          </w:p>
        </w:tc>
      </w:tr>
      <w:tr w:rsidR="003C41A4" w:rsidRPr="001B450E" w14:paraId="5B9E7649" w14:textId="77777777" w:rsidTr="00F768E1">
        <w:tc>
          <w:tcPr>
            <w:tcW w:w="786" w:type="dxa"/>
            <w:vAlign w:val="center"/>
          </w:tcPr>
          <w:p w14:paraId="241B1924" w14:textId="2E02C092" w:rsidR="003C41A4" w:rsidRPr="001B450E" w:rsidRDefault="00C40508" w:rsidP="006406D1">
            <w:pPr>
              <w:jc w:val="center"/>
              <w:rPr>
                <w:rFonts w:asciiTheme="majorHAnsi" w:hAnsiTheme="majorHAnsi" w:cstheme="majorHAnsi"/>
                <w:szCs w:val="28"/>
              </w:rPr>
            </w:pPr>
            <w:r>
              <w:rPr>
                <w:rFonts w:asciiTheme="majorHAnsi" w:hAnsiTheme="majorHAnsi" w:cstheme="majorHAnsi"/>
                <w:szCs w:val="28"/>
              </w:rPr>
              <w:t>5</w:t>
            </w:r>
          </w:p>
        </w:tc>
        <w:tc>
          <w:tcPr>
            <w:tcW w:w="4913" w:type="dxa"/>
          </w:tcPr>
          <w:p w14:paraId="3EA03605" w14:textId="7398F4AC" w:rsidR="003C41A4" w:rsidRPr="001B450E" w:rsidRDefault="00FB2148" w:rsidP="00231BA1">
            <w:pPr>
              <w:spacing w:before="120" w:after="120"/>
              <w:jc w:val="both"/>
              <w:rPr>
                <w:rFonts w:asciiTheme="majorHAnsi" w:hAnsiTheme="majorHAnsi" w:cstheme="majorHAnsi"/>
                <w:szCs w:val="28"/>
              </w:rPr>
            </w:pPr>
            <w:r>
              <w:rPr>
                <w:rFonts w:asciiTheme="majorHAnsi" w:hAnsiTheme="majorHAnsi" w:cstheme="majorHAnsi"/>
                <w:spacing w:val="-2"/>
                <w:szCs w:val="28"/>
                <w:lang w:eastAsia="vi-VN"/>
              </w:rPr>
              <w:t>T</w:t>
            </w:r>
            <w:r w:rsidR="00231BA1" w:rsidRPr="001B450E">
              <w:rPr>
                <w:rFonts w:asciiTheme="majorHAnsi" w:hAnsiTheme="majorHAnsi" w:cstheme="majorHAnsi"/>
                <w:spacing w:val="-2"/>
                <w:szCs w:val="28"/>
                <w:lang w:eastAsia="vi-VN"/>
              </w:rPr>
              <w:t>iếp thu ý kiến chỉ đạo</w:t>
            </w:r>
          </w:p>
        </w:tc>
        <w:tc>
          <w:tcPr>
            <w:tcW w:w="3119" w:type="dxa"/>
            <w:vAlign w:val="center"/>
          </w:tcPr>
          <w:p w14:paraId="234543A5" w14:textId="329A4D71" w:rsidR="003C41A4" w:rsidRPr="001B450E" w:rsidRDefault="004C64EC" w:rsidP="006406D1">
            <w:pPr>
              <w:jc w:val="both"/>
              <w:rPr>
                <w:rFonts w:asciiTheme="majorHAnsi" w:hAnsiTheme="majorHAnsi" w:cstheme="majorHAnsi"/>
                <w:szCs w:val="28"/>
              </w:rPr>
            </w:pPr>
            <w:r w:rsidRPr="001B450E">
              <w:rPr>
                <w:rFonts w:asciiTheme="majorHAnsi" w:hAnsiTheme="majorHAnsi" w:cstheme="majorHAnsi"/>
                <w:szCs w:val="28"/>
              </w:rPr>
              <w:t>Giám đốc Sở</w:t>
            </w:r>
          </w:p>
        </w:tc>
        <w:tc>
          <w:tcPr>
            <w:tcW w:w="1275" w:type="dxa"/>
          </w:tcPr>
          <w:p w14:paraId="3340E503" w14:textId="77777777" w:rsidR="003C41A4" w:rsidRPr="001B450E" w:rsidRDefault="003C41A4" w:rsidP="006406D1">
            <w:pPr>
              <w:jc w:val="both"/>
              <w:rPr>
                <w:rFonts w:asciiTheme="majorHAnsi" w:hAnsiTheme="majorHAnsi" w:cstheme="majorHAnsi"/>
                <w:szCs w:val="28"/>
              </w:rPr>
            </w:pPr>
          </w:p>
        </w:tc>
      </w:tr>
      <w:tr w:rsidR="00C95351" w:rsidRPr="001B450E" w14:paraId="274A2214" w14:textId="77777777" w:rsidTr="00281F81">
        <w:tc>
          <w:tcPr>
            <w:tcW w:w="786" w:type="dxa"/>
          </w:tcPr>
          <w:p w14:paraId="5560BD4D" w14:textId="77777777" w:rsidR="00C95351" w:rsidRPr="001B450E" w:rsidRDefault="00C95351" w:rsidP="006406D1">
            <w:pPr>
              <w:jc w:val="center"/>
              <w:rPr>
                <w:rFonts w:asciiTheme="majorHAnsi" w:hAnsiTheme="majorHAnsi" w:cstheme="majorHAnsi"/>
                <w:b/>
                <w:szCs w:val="28"/>
              </w:rPr>
            </w:pPr>
            <w:r w:rsidRPr="001B450E">
              <w:rPr>
                <w:rFonts w:asciiTheme="majorHAnsi" w:hAnsiTheme="majorHAnsi" w:cstheme="majorHAnsi"/>
                <w:b/>
                <w:szCs w:val="28"/>
              </w:rPr>
              <w:t>III</w:t>
            </w:r>
          </w:p>
        </w:tc>
        <w:tc>
          <w:tcPr>
            <w:tcW w:w="4913" w:type="dxa"/>
          </w:tcPr>
          <w:p w14:paraId="7B4B20F7" w14:textId="009D26E7" w:rsidR="00C95351" w:rsidRPr="001B450E" w:rsidRDefault="00311C4F" w:rsidP="006406D1">
            <w:pPr>
              <w:jc w:val="both"/>
              <w:rPr>
                <w:rFonts w:asciiTheme="majorHAnsi" w:hAnsiTheme="majorHAnsi" w:cstheme="majorHAnsi"/>
                <w:b/>
                <w:szCs w:val="28"/>
              </w:rPr>
            </w:pPr>
            <w:r w:rsidRPr="001B450E">
              <w:rPr>
                <w:rFonts w:asciiTheme="majorHAnsi" w:hAnsiTheme="majorHAnsi" w:cstheme="majorHAnsi"/>
                <w:b/>
                <w:szCs w:val="28"/>
              </w:rPr>
              <w:t>BẾ MẠC</w:t>
            </w:r>
            <w:r w:rsidR="00C95351" w:rsidRPr="001B450E">
              <w:rPr>
                <w:rFonts w:asciiTheme="majorHAnsi" w:hAnsiTheme="majorHAnsi" w:cstheme="majorHAnsi"/>
                <w:b/>
                <w:szCs w:val="28"/>
              </w:rPr>
              <w:t xml:space="preserve"> HỘI NGHỊ</w:t>
            </w:r>
          </w:p>
        </w:tc>
        <w:tc>
          <w:tcPr>
            <w:tcW w:w="3119" w:type="dxa"/>
          </w:tcPr>
          <w:p w14:paraId="0C3C9673" w14:textId="1026EC8D" w:rsidR="00C95351" w:rsidRPr="001B450E" w:rsidRDefault="00C95351" w:rsidP="006406D1">
            <w:pPr>
              <w:jc w:val="both"/>
              <w:rPr>
                <w:rFonts w:asciiTheme="majorHAnsi" w:hAnsiTheme="majorHAnsi" w:cstheme="majorHAnsi"/>
                <w:szCs w:val="28"/>
              </w:rPr>
            </w:pPr>
          </w:p>
        </w:tc>
        <w:tc>
          <w:tcPr>
            <w:tcW w:w="1275" w:type="dxa"/>
          </w:tcPr>
          <w:p w14:paraId="0B6470DA" w14:textId="77777777" w:rsidR="00C95351" w:rsidRPr="001B450E" w:rsidRDefault="00C95351" w:rsidP="006406D1">
            <w:pPr>
              <w:jc w:val="both"/>
              <w:rPr>
                <w:rFonts w:asciiTheme="majorHAnsi" w:hAnsiTheme="majorHAnsi" w:cstheme="majorHAnsi"/>
                <w:szCs w:val="28"/>
              </w:rPr>
            </w:pPr>
          </w:p>
        </w:tc>
      </w:tr>
    </w:tbl>
    <w:p w14:paraId="3B602F9A" w14:textId="1A21523F" w:rsidR="00FD7BBB" w:rsidRPr="001B450E" w:rsidRDefault="003C41A4" w:rsidP="00F768E1">
      <w:pPr>
        <w:spacing w:before="240" w:after="240" w:line="360" w:lineRule="auto"/>
        <w:ind w:left="2160" w:firstLine="720"/>
        <w:jc w:val="center"/>
        <w:rPr>
          <w:rFonts w:asciiTheme="majorHAnsi" w:hAnsiTheme="majorHAnsi" w:cstheme="majorHAnsi"/>
          <w:b/>
          <w:szCs w:val="28"/>
        </w:rPr>
      </w:pPr>
      <w:r w:rsidRPr="001B450E">
        <w:rPr>
          <w:rFonts w:asciiTheme="majorHAnsi" w:hAnsiTheme="majorHAnsi" w:cstheme="majorHAnsi"/>
          <w:b/>
          <w:szCs w:val="28"/>
        </w:rPr>
        <w:t>BAN TỔ CHỨC</w:t>
      </w:r>
      <w:r w:rsidR="00FD7BBB" w:rsidRPr="001B450E">
        <w:rPr>
          <w:rFonts w:asciiTheme="majorHAnsi" w:hAnsiTheme="majorHAnsi" w:cstheme="majorHAnsi"/>
          <w:b/>
          <w:szCs w:val="28"/>
        </w:rPr>
        <w:t xml:space="preserve">                                                              </w:t>
      </w:r>
    </w:p>
    <w:p w14:paraId="740F0979" w14:textId="77777777" w:rsidR="00547735" w:rsidRPr="001B450E" w:rsidRDefault="00547735" w:rsidP="007F1424">
      <w:pPr>
        <w:tabs>
          <w:tab w:val="left" w:pos="5440"/>
          <w:tab w:val="left" w:pos="7330"/>
        </w:tabs>
        <w:rPr>
          <w:rFonts w:asciiTheme="majorHAnsi" w:hAnsiTheme="majorHAnsi" w:cstheme="majorHAnsi"/>
          <w:szCs w:val="28"/>
        </w:rPr>
      </w:pPr>
    </w:p>
    <w:p w14:paraId="7FEB61B0" w14:textId="77777777" w:rsidR="00547735" w:rsidRPr="001B450E" w:rsidRDefault="00547735" w:rsidP="007F1424">
      <w:pPr>
        <w:tabs>
          <w:tab w:val="left" w:pos="5440"/>
          <w:tab w:val="left" w:pos="7330"/>
        </w:tabs>
        <w:rPr>
          <w:rFonts w:asciiTheme="majorHAnsi" w:hAnsiTheme="majorHAnsi" w:cstheme="majorHAnsi"/>
          <w:szCs w:val="28"/>
        </w:rPr>
      </w:pPr>
    </w:p>
    <w:sectPr w:rsidR="00547735" w:rsidRPr="001B450E" w:rsidSect="00030927">
      <w:pgSz w:w="11906" w:h="16838"/>
      <w:pgMar w:top="1134" w:right="851" w:bottom="1134" w:left="1701" w:header="0" w:footer="0" w:gutter="0"/>
      <w:cols w:space="720"/>
      <w:formProt w:val="0"/>
      <w:titlePg/>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swiss"/>
    <w:pitch w:val="variable"/>
  </w:font>
  <w:font w:name="Noto Sans SC Regular">
    <w:charset w:val="01"/>
    <w:family w:val="auto"/>
    <w:pitch w:val="variable"/>
  </w:font>
  <w:font w:name="Noto Sans Devanagari">
    <w:charset w:val="00"/>
    <w:family w:val="swiss"/>
    <w:pitch w:val="variable"/>
    <w:sig w:usb0="80008023" w:usb1="00002046"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646"/>
    <w:rsid w:val="00022A92"/>
    <w:rsid w:val="00030927"/>
    <w:rsid w:val="000517C6"/>
    <w:rsid w:val="000550C9"/>
    <w:rsid w:val="000656C0"/>
    <w:rsid w:val="00097D1A"/>
    <w:rsid w:val="000A11F8"/>
    <w:rsid w:val="000B2FEC"/>
    <w:rsid w:val="000B6937"/>
    <w:rsid w:val="000E2D4B"/>
    <w:rsid w:val="000E537E"/>
    <w:rsid w:val="000F3C8F"/>
    <w:rsid w:val="000F5FB2"/>
    <w:rsid w:val="00101EDD"/>
    <w:rsid w:val="00102230"/>
    <w:rsid w:val="00124491"/>
    <w:rsid w:val="00125BCE"/>
    <w:rsid w:val="00131568"/>
    <w:rsid w:val="0015655B"/>
    <w:rsid w:val="0019686A"/>
    <w:rsid w:val="001B450E"/>
    <w:rsid w:val="00210CAF"/>
    <w:rsid w:val="002145D6"/>
    <w:rsid w:val="00231BA1"/>
    <w:rsid w:val="002423F2"/>
    <w:rsid w:val="002426F1"/>
    <w:rsid w:val="00256D5F"/>
    <w:rsid w:val="0026735E"/>
    <w:rsid w:val="00281F81"/>
    <w:rsid w:val="00282675"/>
    <w:rsid w:val="002831B6"/>
    <w:rsid w:val="002B2C7E"/>
    <w:rsid w:val="002C419A"/>
    <w:rsid w:val="002C4DDF"/>
    <w:rsid w:val="002D1CBD"/>
    <w:rsid w:val="00303D54"/>
    <w:rsid w:val="00311C4F"/>
    <w:rsid w:val="003421F4"/>
    <w:rsid w:val="003537AC"/>
    <w:rsid w:val="003B2351"/>
    <w:rsid w:val="003B4AA7"/>
    <w:rsid w:val="003B6496"/>
    <w:rsid w:val="003C41A4"/>
    <w:rsid w:val="003C7B11"/>
    <w:rsid w:val="00400C75"/>
    <w:rsid w:val="0040173F"/>
    <w:rsid w:val="004167B6"/>
    <w:rsid w:val="00443CDE"/>
    <w:rsid w:val="004473CA"/>
    <w:rsid w:val="0046765A"/>
    <w:rsid w:val="00473035"/>
    <w:rsid w:val="00474325"/>
    <w:rsid w:val="00495C2F"/>
    <w:rsid w:val="004A0F76"/>
    <w:rsid w:val="004A43D2"/>
    <w:rsid w:val="004B6AB4"/>
    <w:rsid w:val="004C64EC"/>
    <w:rsid w:val="004D209C"/>
    <w:rsid w:val="004E4895"/>
    <w:rsid w:val="0050525F"/>
    <w:rsid w:val="00513820"/>
    <w:rsid w:val="00530A67"/>
    <w:rsid w:val="00547735"/>
    <w:rsid w:val="005524DB"/>
    <w:rsid w:val="00555309"/>
    <w:rsid w:val="00585D99"/>
    <w:rsid w:val="005A2191"/>
    <w:rsid w:val="005A7508"/>
    <w:rsid w:val="005B3803"/>
    <w:rsid w:val="005D2DE8"/>
    <w:rsid w:val="005E2AF7"/>
    <w:rsid w:val="005E60BF"/>
    <w:rsid w:val="005F3BB1"/>
    <w:rsid w:val="00602AA3"/>
    <w:rsid w:val="006101BC"/>
    <w:rsid w:val="006404ED"/>
    <w:rsid w:val="006406D1"/>
    <w:rsid w:val="00642031"/>
    <w:rsid w:val="00645B87"/>
    <w:rsid w:val="006A115D"/>
    <w:rsid w:val="006A5A86"/>
    <w:rsid w:val="006A7104"/>
    <w:rsid w:val="006C064C"/>
    <w:rsid w:val="006E1FBC"/>
    <w:rsid w:val="007079AB"/>
    <w:rsid w:val="007163FB"/>
    <w:rsid w:val="00731BB9"/>
    <w:rsid w:val="00745CFA"/>
    <w:rsid w:val="007518C7"/>
    <w:rsid w:val="007E0A5E"/>
    <w:rsid w:val="007F1424"/>
    <w:rsid w:val="00844AD8"/>
    <w:rsid w:val="00862ED0"/>
    <w:rsid w:val="008801CA"/>
    <w:rsid w:val="00883A32"/>
    <w:rsid w:val="00896A73"/>
    <w:rsid w:val="008C092C"/>
    <w:rsid w:val="008C42BF"/>
    <w:rsid w:val="008E625D"/>
    <w:rsid w:val="008F0751"/>
    <w:rsid w:val="00912C1C"/>
    <w:rsid w:val="00930409"/>
    <w:rsid w:val="009350DA"/>
    <w:rsid w:val="00942AC5"/>
    <w:rsid w:val="00956279"/>
    <w:rsid w:val="00984809"/>
    <w:rsid w:val="00985E40"/>
    <w:rsid w:val="00991F73"/>
    <w:rsid w:val="009A42EF"/>
    <w:rsid w:val="009D0CDC"/>
    <w:rsid w:val="009E04E3"/>
    <w:rsid w:val="009E524B"/>
    <w:rsid w:val="009F398A"/>
    <w:rsid w:val="00A2526F"/>
    <w:rsid w:val="00A31EDB"/>
    <w:rsid w:val="00A43332"/>
    <w:rsid w:val="00A719F6"/>
    <w:rsid w:val="00AA5663"/>
    <w:rsid w:val="00B103BB"/>
    <w:rsid w:val="00B12508"/>
    <w:rsid w:val="00B417AC"/>
    <w:rsid w:val="00B508B9"/>
    <w:rsid w:val="00B616BF"/>
    <w:rsid w:val="00B675C0"/>
    <w:rsid w:val="00B72FF5"/>
    <w:rsid w:val="00B80FEE"/>
    <w:rsid w:val="00BB0642"/>
    <w:rsid w:val="00BC0A4E"/>
    <w:rsid w:val="00BC66E5"/>
    <w:rsid w:val="00BF5864"/>
    <w:rsid w:val="00C02D3A"/>
    <w:rsid w:val="00C40508"/>
    <w:rsid w:val="00C6589F"/>
    <w:rsid w:val="00C720FC"/>
    <w:rsid w:val="00C8184A"/>
    <w:rsid w:val="00C95351"/>
    <w:rsid w:val="00CA0733"/>
    <w:rsid w:val="00CA56D1"/>
    <w:rsid w:val="00CD16D0"/>
    <w:rsid w:val="00CD72CF"/>
    <w:rsid w:val="00CE11E0"/>
    <w:rsid w:val="00CE4D89"/>
    <w:rsid w:val="00CF2FFC"/>
    <w:rsid w:val="00D01E0C"/>
    <w:rsid w:val="00D215DA"/>
    <w:rsid w:val="00D4260D"/>
    <w:rsid w:val="00D44ECF"/>
    <w:rsid w:val="00D61646"/>
    <w:rsid w:val="00D83AA5"/>
    <w:rsid w:val="00D9530E"/>
    <w:rsid w:val="00D95EC1"/>
    <w:rsid w:val="00DA5E88"/>
    <w:rsid w:val="00DA6B59"/>
    <w:rsid w:val="00DD31ED"/>
    <w:rsid w:val="00DF4730"/>
    <w:rsid w:val="00E02552"/>
    <w:rsid w:val="00E11ADF"/>
    <w:rsid w:val="00E121A2"/>
    <w:rsid w:val="00E1348B"/>
    <w:rsid w:val="00E40DA9"/>
    <w:rsid w:val="00E43494"/>
    <w:rsid w:val="00E46D5E"/>
    <w:rsid w:val="00E57D4D"/>
    <w:rsid w:val="00E7793A"/>
    <w:rsid w:val="00EA3E22"/>
    <w:rsid w:val="00EB49B7"/>
    <w:rsid w:val="00EB799F"/>
    <w:rsid w:val="00EC49AC"/>
    <w:rsid w:val="00EC7766"/>
    <w:rsid w:val="00EE0FE6"/>
    <w:rsid w:val="00F044AE"/>
    <w:rsid w:val="00F05B67"/>
    <w:rsid w:val="00F109B3"/>
    <w:rsid w:val="00F122C2"/>
    <w:rsid w:val="00F13A43"/>
    <w:rsid w:val="00F357D8"/>
    <w:rsid w:val="00F55476"/>
    <w:rsid w:val="00F60C0D"/>
    <w:rsid w:val="00F768E1"/>
    <w:rsid w:val="00FA6E9F"/>
    <w:rsid w:val="00FB2148"/>
    <w:rsid w:val="00FD7BBB"/>
    <w:rsid w:val="00FF0270"/>
  </w:rsids>
  <m:mathPr>
    <m:mathFont m:val="Cambria Math"/>
    <m:brkBin m:val="before"/>
    <m:brkBinSub m:val="--"/>
    <m:smallFrac m:val="0"/>
    <m:dispDef/>
    <m:lMargin m:val="0"/>
    <m:rMargin m:val="0"/>
    <m:defJc m:val="centerGroup"/>
    <m:wrapIndent m:val="1440"/>
    <m:intLim m:val="subSup"/>
    <m:naryLim m:val="undOvr"/>
  </m:mathPr>
  <w:themeFontLang w:val="vi-VN"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F7CBC"/>
  <w15:docId w15:val="{71687AF6-B578-49EC-9263-912115CB0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nTime" w:hAnsi=".VnTime"/>
      <w:sz w:val="28"/>
      <w:lang w:val="en-US" w:eastAsia="en-US"/>
    </w:rPr>
  </w:style>
  <w:style w:type="paragraph" w:styleId="Heading1">
    <w:name w:val="heading 1"/>
    <w:basedOn w:val="Normal"/>
    <w:next w:val="Normal"/>
    <w:qFormat/>
    <w:pPr>
      <w:keepNext/>
      <w:jc w:val="center"/>
      <w:outlineLvl w:val="0"/>
    </w:pPr>
    <w:rPr>
      <w:i/>
    </w:rPr>
  </w:style>
  <w:style w:type="paragraph" w:styleId="Heading2">
    <w:name w:val="heading 2"/>
    <w:basedOn w:val="Normal"/>
    <w:next w:val="Normal"/>
    <w:link w:val="Heading2Char"/>
    <w:qFormat/>
    <w:pPr>
      <w:keepNext/>
      <w:jc w:val="righ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style>
  <w:style w:type="character" w:customStyle="1" w:styleId="BalloonTextChar">
    <w:name w:val="Balloon Text Char"/>
    <w:link w:val="BalloonText"/>
    <w:qFormat/>
    <w:rsid w:val="00E06E77"/>
    <w:rPr>
      <w:rFonts w:ascii="Tahoma" w:hAnsi="Tahoma" w:cs="Tahoma"/>
      <w:sz w:val="16"/>
      <w:szCs w:val="16"/>
    </w:rPr>
  </w:style>
  <w:style w:type="character" w:customStyle="1" w:styleId="Heading2Char">
    <w:name w:val="Heading 2 Char"/>
    <w:link w:val="Heading2"/>
    <w:qFormat/>
    <w:rsid w:val="00EE388E"/>
    <w:rPr>
      <w:rFonts w:ascii=".VnTime" w:hAnsi=".VnTime"/>
      <w:b/>
      <w:sz w:val="28"/>
    </w:rPr>
  </w:style>
  <w:style w:type="character" w:customStyle="1" w:styleId="fontstyle01">
    <w:name w:val="fontstyle01"/>
    <w:qFormat/>
    <w:rsid w:val="002C6A26"/>
    <w:rPr>
      <w:rFonts w:ascii="Times New Roman" w:hAnsi="Times New Roman" w:cs="Times New Roman"/>
      <w:b w:val="0"/>
      <w:bCs w:val="0"/>
      <w:i w:val="0"/>
      <w:iCs w:val="0"/>
      <w:color w:val="000000"/>
      <w:sz w:val="24"/>
      <w:szCs w:val="24"/>
    </w:rPr>
  </w:style>
  <w:style w:type="character" w:customStyle="1" w:styleId="fontstyle21">
    <w:name w:val="fontstyle21"/>
    <w:qFormat/>
    <w:rsid w:val="00517DF4"/>
    <w:rPr>
      <w:rFonts w:ascii="Times New Roman" w:hAnsi="Times New Roman" w:cs="Times New Roman"/>
      <w:b w:val="0"/>
      <w:bCs w:val="0"/>
      <w:i/>
      <w:iCs/>
      <w:color w:val="000000"/>
      <w:sz w:val="28"/>
      <w:szCs w:val="28"/>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paragraph" w:customStyle="1" w:styleId="Tiu">
    <w:name w:val="Tiêu đề"/>
    <w:basedOn w:val="Normal"/>
    <w:next w:val="BodyText"/>
    <w:qFormat/>
    <w:pPr>
      <w:keepNext/>
      <w:spacing w:before="240" w:after="120"/>
    </w:pPr>
    <w:rPr>
      <w:rFonts w:ascii="Liberation Sans" w:eastAsia="Noto Sans SC Regular" w:hAnsi="Liberation Sans" w:cs="Noto Sans Devanagari"/>
      <w:szCs w:val="28"/>
    </w:rPr>
  </w:style>
  <w:style w:type="paragraph" w:styleId="BodyText">
    <w:name w:val="Body Text"/>
    <w:basedOn w:val="Normal"/>
    <w:pPr>
      <w:jc w:val="both"/>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Chmc">
    <w:name w:val="Chỉ mục"/>
    <w:basedOn w:val="Normal"/>
    <w:qFormat/>
    <w:pPr>
      <w:suppressLineNumbers/>
    </w:pPr>
    <w:rPr>
      <w:rFonts w:cs="Noto Sans Devanagar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ind w:left="123" w:hanging="123"/>
    </w:pPr>
    <w:rPr>
      <w:b/>
    </w:rPr>
  </w:style>
  <w:style w:type="paragraph" w:styleId="BalloonText">
    <w:name w:val="Balloon Text"/>
    <w:basedOn w:val="Normal"/>
    <w:link w:val="BalloonTextChar"/>
    <w:qFormat/>
    <w:rsid w:val="00E06E77"/>
    <w:rPr>
      <w:rFonts w:ascii="Tahoma" w:hAnsi="Tahoma" w:cs="Tahoma"/>
      <w:sz w:val="16"/>
      <w:szCs w:val="16"/>
    </w:rPr>
  </w:style>
  <w:style w:type="table" w:styleId="TableGrid">
    <w:name w:val="Table Grid"/>
    <w:basedOn w:val="TableNormal"/>
    <w:rsid w:val="000F4A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style31"/>
    <w:rsid w:val="005A7508"/>
    <w:rPr>
      <w:rFonts w:ascii="Times New Roman" w:hAnsi="Times New Roman" w:cs="Times New Roman" w:hint="default"/>
      <w:b w:val="0"/>
      <w:bCs w:val="0"/>
      <w:i/>
      <w:iCs/>
      <w:color w:val="000000"/>
      <w:sz w:val="28"/>
      <w:szCs w:val="28"/>
    </w:rPr>
  </w:style>
  <w:style w:type="paragraph" w:styleId="ListParagraph">
    <w:name w:val="List Paragraph"/>
    <w:basedOn w:val="Normal"/>
    <w:uiPriority w:val="34"/>
    <w:qFormat/>
    <w:rsid w:val="005A75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96D70-5364-4BE7-9E33-0F1479D83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uû ban nh©n d©n</vt:lpstr>
    </vt:vector>
  </TitlesOfParts>
  <Company>UBND Tinh Dong Thap</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uû ban nh©n d©n</dc:title>
  <dc:creator>Ulysses R. Gotera</dc:creator>
  <cp:lastModifiedBy>Bui Hau</cp:lastModifiedBy>
  <cp:revision>79</cp:revision>
  <cp:lastPrinted>2024-12-23T01:23:00Z</cp:lastPrinted>
  <dcterms:created xsi:type="dcterms:W3CDTF">2024-12-30T04:11:00Z</dcterms:created>
  <dcterms:modified xsi:type="dcterms:W3CDTF">2025-01-02T05:13:00Z</dcterms:modified>
  <dc:language>vi-VN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UBND Tinh Dong Thap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