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9" w:type="dxa"/>
        <w:jc w:val="center"/>
        <w:tblLook w:val="04A0" w:firstRow="1" w:lastRow="0" w:firstColumn="1" w:lastColumn="0" w:noHBand="0" w:noVBand="1"/>
      </w:tblPr>
      <w:tblGrid>
        <w:gridCol w:w="3288"/>
        <w:gridCol w:w="5721"/>
      </w:tblGrid>
      <w:tr w:rsidR="005400C3" w:rsidRPr="003D6293" w:rsidTr="006E30C2">
        <w:trPr>
          <w:jc w:val="center"/>
        </w:trPr>
        <w:tc>
          <w:tcPr>
            <w:tcW w:w="3288" w:type="dxa"/>
            <w:shd w:val="clear" w:color="auto" w:fill="auto"/>
          </w:tcPr>
          <w:p w:rsidR="0094580F" w:rsidRPr="003D6293" w:rsidRDefault="007D1E3F" w:rsidP="00BE278A">
            <w:pPr>
              <w:tabs>
                <w:tab w:val="center" w:pos="1308"/>
                <w:tab w:val="center" w:pos="6540"/>
              </w:tabs>
              <w:jc w:val="center"/>
              <w:rPr>
                <w:b/>
                <w:bCs/>
                <w:color w:val="000000"/>
                <w:sz w:val="26"/>
                <w:szCs w:val="26"/>
              </w:rPr>
            </w:pPr>
            <w:r w:rsidRPr="003D6293">
              <w:rPr>
                <w:b/>
                <w:bCs/>
                <w:color w:val="000000"/>
                <w:sz w:val="26"/>
                <w:szCs w:val="26"/>
              </w:rPr>
              <w:t>ỦY</w:t>
            </w:r>
            <w:r w:rsidR="0094580F" w:rsidRPr="003D6293">
              <w:rPr>
                <w:b/>
                <w:bCs/>
                <w:color w:val="000000"/>
                <w:sz w:val="26"/>
                <w:szCs w:val="26"/>
              </w:rPr>
              <w:t xml:space="preserve"> BAN NHÂN DÂN</w:t>
            </w:r>
          </w:p>
        </w:tc>
        <w:tc>
          <w:tcPr>
            <w:tcW w:w="5721" w:type="dxa"/>
            <w:shd w:val="clear" w:color="auto" w:fill="auto"/>
          </w:tcPr>
          <w:p w:rsidR="0094580F" w:rsidRPr="003D6293" w:rsidRDefault="00745051" w:rsidP="00BE278A">
            <w:pPr>
              <w:tabs>
                <w:tab w:val="center" w:pos="1308"/>
                <w:tab w:val="center" w:pos="6540"/>
              </w:tabs>
              <w:jc w:val="center"/>
              <w:rPr>
                <w:b/>
                <w:bCs/>
                <w:color w:val="000000"/>
                <w:sz w:val="26"/>
                <w:szCs w:val="26"/>
              </w:rPr>
            </w:pPr>
            <w:r w:rsidRPr="003D6293">
              <w:rPr>
                <w:b/>
                <w:bCs/>
                <w:color w:val="000000"/>
                <w:sz w:val="26"/>
                <w:szCs w:val="26"/>
              </w:rPr>
              <w:t>CỘNG HÒA XÃ HỘI CHỦ NGHĨA VIỆT NAM</w:t>
            </w:r>
          </w:p>
        </w:tc>
      </w:tr>
      <w:tr w:rsidR="005400C3" w:rsidRPr="003D6293" w:rsidTr="006E30C2">
        <w:trPr>
          <w:jc w:val="center"/>
        </w:trPr>
        <w:tc>
          <w:tcPr>
            <w:tcW w:w="3288" w:type="dxa"/>
            <w:shd w:val="clear" w:color="auto" w:fill="auto"/>
          </w:tcPr>
          <w:p w:rsidR="00BE278A" w:rsidRPr="003D6293" w:rsidRDefault="006E30C2" w:rsidP="009444DF">
            <w:pPr>
              <w:tabs>
                <w:tab w:val="center" w:pos="1308"/>
                <w:tab w:val="center" w:pos="6540"/>
              </w:tabs>
              <w:jc w:val="center"/>
              <w:rPr>
                <w:b/>
                <w:bCs/>
                <w:color w:val="000000"/>
                <w:sz w:val="26"/>
                <w:szCs w:val="26"/>
                <w:lang w:val="en-US"/>
              </w:rPr>
            </w:pPr>
            <w:r w:rsidRPr="003D6293">
              <w:rPr>
                <w:b/>
                <w:bCs/>
                <w:color w:val="000000"/>
                <w:sz w:val="26"/>
                <w:szCs w:val="26"/>
                <w:lang w:val="en-US"/>
              </w:rPr>
              <w:t>XÃ AN HÒA</w:t>
            </w:r>
          </w:p>
        </w:tc>
        <w:tc>
          <w:tcPr>
            <w:tcW w:w="5721" w:type="dxa"/>
            <w:shd w:val="clear" w:color="auto" w:fill="auto"/>
          </w:tcPr>
          <w:p w:rsidR="00BE278A" w:rsidRPr="003D6293" w:rsidRDefault="00BE278A" w:rsidP="009444DF">
            <w:pPr>
              <w:tabs>
                <w:tab w:val="center" w:pos="1308"/>
                <w:tab w:val="center" w:pos="6540"/>
              </w:tabs>
              <w:jc w:val="center"/>
              <w:rPr>
                <w:b/>
                <w:bCs/>
                <w:color w:val="000000"/>
                <w:sz w:val="26"/>
                <w:szCs w:val="26"/>
              </w:rPr>
            </w:pPr>
            <w:r w:rsidRPr="003D6293">
              <w:rPr>
                <w:b/>
                <w:bCs/>
                <w:color w:val="000000"/>
              </w:rPr>
              <w:t>Độc lập - Tự do - Hạnh phúc</w:t>
            </w:r>
          </w:p>
        </w:tc>
      </w:tr>
      <w:tr w:rsidR="005400C3" w:rsidRPr="003D6293" w:rsidTr="006E30C2">
        <w:trPr>
          <w:jc w:val="center"/>
        </w:trPr>
        <w:tc>
          <w:tcPr>
            <w:tcW w:w="3288" w:type="dxa"/>
            <w:shd w:val="clear" w:color="auto" w:fill="auto"/>
          </w:tcPr>
          <w:p w:rsidR="00E12B51" w:rsidRPr="003D6293" w:rsidRDefault="00034E7C" w:rsidP="009444DF">
            <w:pPr>
              <w:tabs>
                <w:tab w:val="center" w:pos="1308"/>
                <w:tab w:val="center" w:pos="6540"/>
              </w:tabs>
              <w:jc w:val="center"/>
              <w:rPr>
                <w:color w:val="000000"/>
                <w:sz w:val="26"/>
                <w:szCs w:val="26"/>
              </w:rPr>
            </w:pPr>
            <w:r>
              <w:rPr>
                <w:b/>
                <w:bCs/>
                <w:noProof/>
                <w:color w:val="000000"/>
              </w:rPr>
              <w:pict>
                <v:line id="_x0000_s1026" style="position:absolute;left:0;text-align:left;z-index:1;mso-position-horizontal-relative:text;mso-position-vertical-relative:text" from="57.1pt,4.65pt" to="100.8pt,4.65pt"/>
              </w:pict>
            </w:r>
          </w:p>
          <w:p w:rsidR="00745051" w:rsidRPr="003D6293" w:rsidRDefault="00745051" w:rsidP="006E30C2">
            <w:pPr>
              <w:tabs>
                <w:tab w:val="center" w:pos="1308"/>
                <w:tab w:val="center" w:pos="6540"/>
              </w:tabs>
              <w:jc w:val="center"/>
              <w:rPr>
                <w:color w:val="000000"/>
                <w:sz w:val="26"/>
                <w:szCs w:val="26"/>
              </w:rPr>
            </w:pPr>
            <w:r w:rsidRPr="003D6293">
              <w:rPr>
                <w:color w:val="000000"/>
                <w:sz w:val="26"/>
                <w:szCs w:val="26"/>
              </w:rPr>
              <w:t>Số:</w:t>
            </w:r>
            <w:r w:rsidR="00F428D8" w:rsidRPr="003D6293">
              <w:rPr>
                <w:color w:val="000000"/>
                <w:sz w:val="26"/>
                <w:szCs w:val="26"/>
              </w:rPr>
              <w:t xml:space="preserve">      </w:t>
            </w:r>
            <w:r w:rsidRPr="003D6293">
              <w:rPr>
                <w:color w:val="000000"/>
                <w:sz w:val="26"/>
                <w:szCs w:val="26"/>
              </w:rPr>
              <w:t>/</w:t>
            </w:r>
            <w:r w:rsidR="006E30C2" w:rsidRPr="003D6293">
              <w:rPr>
                <w:color w:val="000000"/>
                <w:sz w:val="26"/>
                <w:szCs w:val="26"/>
              </w:rPr>
              <w:t>2025/</w:t>
            </w:r>
            <w:r w:rsidRPr="003D6293">
              <w:rPr>
                <w:color w:val="000000"/>
                <w:sz w:val="26"/>
                <w:szCs w:val="26"/>
              </w:rPr>
              <w:t>QĐ-UBND</w:t>
            </w:r>
            <w:r w:rsidR="006E30C2" w:rsidRPr="003D6293">
              <w:rPr>
                <w:color w:val="000000"/>
                <w:sz w:val="26"/>
                <w:szCs w:val="26"/>
              </w:rPr>
              <w:t>-HC</w:t>
            </w:r>
          </w:p>
          <w:p w:rsidR="006E30C2" w:rsidRPr="003D6293" w:rsidRDefault="006E30C2" w:rsidP="006E30C2">
            <w:pPr>
              <w:tabs>
                <w:tab w:val="center" w:pos="1308"/>
                <w:tab w:val="center" w:pos="6540"/>
              </w:tabs>
              <w:jc w:val="center"/>
              <w:rPr>
                <w:b/>
                <w:bCs/>
                <w:color w:val="000000"/>
                <w:sz w:val="26"/>
                <w:szCs w:val="26"/>
              </w:rPr>
            </w:pPr>
            <w:r w:rsidRPr="003D6293">
              <w:rPr>
                <w:b/>
                <w:bCs/>
                <w:color w:val="000000"/>
                <w:szCs w:val="26"/>
              </w:rPr>
              <w:t xml:space="preserve">(Dự thảo)  </w:t>
            </w:r>
          </w:p>
        </w:tc>
        <w:tc>
          <w:tcPr>
            <w:tcW w:w="5721" w:type="dxa"/>
            <w:shd w:val="clear" w:color="auto" w:fill="auto"/>
          </w:tcPr>
          <w:p w:rsidR="00E12B51" w:rsidRPr="003D6293" w:rsidRDefault="00034E7C" w:rsidP="009444DF">
            <w:pPr>
              <w:tabs>
                <w:tab w:val="center" w:pos="1308"/>
                <w:tab w:val="center" w:pos="6540"/>
              </w:tabs>
              <w:jc w:val="center"/>
              <w:rPr>
                <w:i/>
                <w:iCs/>
                <w:color w:val="000000"/>
              </w:rPr>
            </w:pPr>
            <w:r>
              <w:rPr>
                <w:b/>
                <w:bCs/>
                <w:noProof/>
                <w:color w:val="000000"/>
              </w:rPr>
              <w:pict>
                <v:line id="_x0000_s1027" style="position:absolute;left:0;text-align:left;z-index:2;mso-position-horizontal-relative:text;mso-position-vertical-relative:text" from="52.4pt,4.6pt" to="223.9pt,4.6pt"/>
              </w:pict>
            </w:r>
          </w:p>
          <w:p w:rsidR="00745051" w:rsidRPr="003D6293" w:rsidRDefault="006E30C2" w:rsidP="009444DF">
            <w:pPr>
              <w:tabs>
                <w:tab w:val="center" w:pos="1308"/>
                <w:tab w:val="center" w:pos="6540"/>
              </w:tabs>
              <w:jc w:val="center"/>
              <w:rPr>
                <w:i/>
                <w:iCs/>
                <w:color w:val="000000"/>
              </w:rPr>
            </w:pPr>
            <w:r w:rsidRPr="003D6293">
              <w:rPr>
                <w:i/>
                <w:iCs/>
                <w:color w:val="000000"/>
              </w:rPr>
              <w:t>An Hòa</w:t>
            </w:r>
            <w:r w:rsidR="00745051" w:rsidRPr="003D6293">
              <w:rPr>
                <w:i/>
                <w:iCs/>
                <w:color w:val="000000"/>
              </w:rPr>
              <w:t>, ngày</w:t>
            </w:r>
            <w:r w:rsidR="00AD1ED1" w:rsidRPr="003D6293">
              <w:rPr>
                <w:i/>
                <w:iCs/>
                <w:color w:val="000000"/>
              </w:rPr>
              <w:t xml:space="preserve"> </w:t>
            </w:r>
            <w:r w:rsidR="00F428D8" w:rsidRPr="003D6293">
              <w:rPr>
                <w:i/>
                <w:iCs/>
                <w:color w:val="000000"/>
              </w:rPr>
              <w:t xml:space="preserve"> </w:t>
            </w:r>
            <w:r w:rsidR="00DF092A" w:rsidRPr="003D6293">
              <w:rPr>
                <w:i/>
                <w:iCs/>
                <w:color w:val="000000"/>
              </w:rPr>
              <w:t xml:space="preserve">    </w:t>
            </w:r>
            <w:r w:rsidR="00745051" w:rsidRPr="003D6293">
              <w:rPr>
                <w:i/>
                <w:iCs/>
                <w:color w:val="000000"/>
              </w:rPr>
              <w:t xml:space="preserve"> tháng</w:t>
            </w:r>
            <w:r w:rsidR="006E0527" w:rsidRPr="003D6293">
              <w:rPr>
                <w:i/>
                <w:iCs/>
                <w:color w:val="000000"/>
              </w:rPr>
              <w:t xml:space="preserve"> </w:t>
            </w:r>
            <w:r w:rsidRPr="003D6293">
              <w:rPr>
                <w:i/>
                <w:iCs/>
                <w:color w:val="000000"/>
              </w:rPr>
              <w:t xml:space="preserve">   </w:t>
            </w:r>
            <w:r w:rsidR="00F428D8" w:rsidRPr="003D6293">
              <w:rPr>
                <w:i/>
                <w:iCs/>
                <w:color w:val="000000"/>
              </w:rPr>
              <w:t xml:space="preserve"> </w:t>
            </w:r>
            <w:r w:rsidR="00745051" w:rsidRPr="003D6293">
              <w:rPr>
                <w:i/>
                <w:iCs/>
                <w:color w:val="000000"/>
              </w:rPr>
              <w:t>năm 20</w:t>
            </w:r>
            <w:r w:rsidR="00F428D8" w:rsidRPr="003D6293">
              <w:rPr>
                <w:i/>
                <w:iCs/>
                <w:color w:val="000000"/>
              </w:rPr>
              <w:t>2</w:t>
            </w:r>
            <w:r w:rsidR="00DF092A" w:rsidRPr="003D6293">
              <w:rPr>
                <w:i/>
                <w:iCs/>
                <w:color w:val="000000"/>
              </w:rPr>
              <w:t>5</w:t>
            </w:r>
          </w:p>
          <w:p w:rsidR="00F45C8A" w:rsidRPr="003D6293" w:rsidRDefault="00F45C8A" w:rsidP="009444DF">
            <w:pPr>
              <w:tabs>
                <w:tab w:val="center" w:pos="1308"/>
                <w:tab w:val="center" w:pos="6540"/>
              </w:tabs>
              <w:jc w:val="center"/>
              <w:rPr>
                <w:b/>
                <w:bCs/>
                <w:color w:val="000000"/>
                <w:sz w:val="6"/>
                <w:szCs w:val="6"/>
              </w:rPr>
            </w:pPr>
          </w:p>
        </w:tc>
      </w:tr>
    </w:tbl>
    <w:p w:rsidR="0094580F" w:rsidRPr="003D6293" w:rsidRDefault="00F80E9F" w:rsidP="009444DF">
      <w:pPr>
        <w:rPr>
          <w:b/>
          <w:bCs/>
          <w:color w:val="000000"/>
          <w:sz w:val="16"/>
          <w:szCs w:val="16"/>
        </w:rPr>
      </w:pPr>
      <w:r w:rsidRPr="003D6293">
        <w:rPr>
          <w:b/>
          <w:bCs/>
          <w:color w:val="000000"/>
          <w:szCs w:val="26"/>
        </w:rPr>
        <w:t xml:space="preserve">            </w:t>
      </w:r>
    </w:p>
    <w:p w:rsidR="00F26864" w:rsidRPr="003D6293" w:rsidRDefault="00F26864" w:rsidP="00DE295C">
      <w:pPr>
        <w:tabs>
          <w:tab w:val="center" w:pos="1308"/>
          <w:tab w:val="center" w:pos="6540"/>
        </w:tabs>
        <w:spacing w:before="120"/>
        <w:jc w:val="center"/>
        <w:rPr>
          <w:b/>
          <w:bCs/>
          <w:color w:val="000000"/>
        </w:rPr>
      </w:pPr>
      <w:r w:rsidRPr="003D6293">
        <w:rPr>
          <w:b/>
          <w:bCs/>
          <w:color w:val="000000"/>
        </w:rPr>
        <w:t>QUYẾT ĐỊNH</w:t>
      </w:r>
    </w:p>
    <w:p w:rsidR="0064794A" w:rsidRPr="003D6293" w:rsidRDefault="004F6E3C" w:rsidP="00DE295C">
      <w:pPr>
        <w:jc w:val="center"/>
        <w:rPr>
          <w:b/>
          <w:bCs/>
          <w:color w:val="000000"/>
          <w:lang w:val="en-US"/>
        </w:rPr>
      </w:pPr>
      <w:r w:rsidRPr="003D6293">
        <w:rPr>
          <w:b/>
          <w:bCs/>
          <w:color w:val="000000"/>
        </w:rPr>
        <w:t>B</w:t>
      </w:r>
      <w:r w:rsidR="004B5EED" w:rsidRPr="003D6293">
        <w:rPr>
          <w:b/>
          <w:bCs/>
          <w:color w:val="000000"/>
        </w:rPr>
        <w:t xml:space="preserve">an hành </w:t>
      </w:r>
      <w:r w:rsidR="00422784" w:rsidRPr="003D6293">
        <w:rPr>
          <w:b/>
          <w:bCs/>
          <w:color w:val="000000"/>
        </w:rPr>
        <w:t>Quy định</w:t>
      </w:r>
      <w:r w:rsidR="00F428D8" w:rsidRPr="003D6293">
        <w:rPr>
          <w:b/>
          <w:bCs/>
          <w:color w:val="000000"/>
        </w:rPr>
        <w:t xml:space="preserve"> </w:t>
      </w:r>
      <w:r w:rsidR="005029FF" w:rsidRPr="003D6293">
        <w:rPr>
          <w:b/>
          <w:bCs/>
          <w:color w:val="000000"/>
        </w:rPr>
        <w:t xml:space="preserve">về </w:t>
      </w:r>
      <w:r w:rsidR="0064794A" w:rsidRPr="003D6293">
        <w:rPr>
          <w:b/>
          <w:bCs/>
          <w:color w:val="000000"/>
        </w:rPr>
        <w:t>chức năng, nhiệm vụ,</w:t>
      </w:r>
      <w:r w:rsidR="00005A46" w:rsidRPr="003D6293">
        <w:rPr>
          <w:b/>
          <w:bCs/>
          <w:color w:val="000000"/>
        </w:rPr>
        <w:t xml:space="preserve"> </w:t>
      </w:r>
      <w:r w:rsidR="0064794A" w:rsidRPr="003D6293">
        <w:rPr>
          <w:b/>
          <w:bCs/>
          <w:color w:val="000000"/>
        </w:rPr>
        <w:t>quyền hạn</w:t>
      </w:r>
      <w:r w:rsidR="003B6DDC" w:rsidRPr="003D6293">
        <w:rPr>
          <w:b/>
          <w:bCs/>
          <w:color w:val="000000"/>
        </w:rPr>
        <w:t xml:space="preserve"> </w:t>
      </w:r>
      <w:r w:rsidR="000F70EE" w:rsidRPr="003D6293">
        <w:rPr>
          <w:b/>
          <w:bCs/>
          <w:color w:val="000000"/>
        </w:rPr>
        <w:t>và cơ cấu tổ chức</w:t>
      </w:r>
      <w:r w:rsidR="00FF4915" w:rsidRPr="003D6293">
        <w:rPr>
          <w:b/>
          <w:bCs/>
          <w:color w:val="000000"/>
        </w:rPr>
        <w:t xml:space="preserve"> </w:t>
      </w:r>
      <w:r w:rsidR="0064794A" w:rsidRPr="003D6293">
        <w:rPr>
          <w:b/>
          <w:bCs/>
          <w:color w:val="000000"/>
        </w:rPr>
        <w:t xml:space="preserve">của </w:t>
      </w:r>
      <w:r w:rsidR="00005A46" w:rsidRPr="003D6293">
        <w:rPr>
          <w:b/>
          <w:color w:val="000000"/>
        </w:rPr>
        <w:t>Văn phòng</w:t>
      </w:r>
      <w:r w:rsidR="00F80E9F" w:rsidRPr="003D6293">
        <w:rPr>
          <w:b/>
          <w:color w:val="000000"/>
        </w:rPr>
        <w:t xml:space="preserve"> Hội đồng nhân dân và</w:t>
      </w:r>
      <w:r w:rsidR="00F428D8" w:rsidRPr="003D6293">
        <w:rPr>
          <w:b/>
          <w:color w:val="000000"/>
        </w:rPr>
        <w:t xml:space="preserve"> </w:t>
      </w:r>
      <w:r w:rsidR="007D1E3F" w:rsidRPr="003D6293">
        <w:rPr>
          <w:b/>
          <w:color w:val="000000"/>
        </w:rPr>
        <w:t>Ủy</w:t>
      </w:r>
      <w:r w:rsidR="00005A46" w:rsidRPr="003D6293">
        <w:rPr>
          <w:b/>
          <w:color w:val="000000"/>
        </w:rPr>
        <w:t xml:space="preserve"> ban nhân dân </w:t>
      </w:r>
      <w:r w:rsidR="006E30C2" w:rsidRPr="003D6293">
        <w:rPr>
          <w:b/>
          <w:color w:val="000000"/>
        </w:rPr>
        <w:t>xã An Hòa</w:t>
      </w:r>
    </w:p>
    <w:p w:rsidR="004E7446" w:rsidRPr="003D6293" w:rsidRDefault="00034E7C" w:rsidP="00DE295C">
      <w:pPr>
        <w:jc w:val="center"/>
        <w:rPr>
          <w:b/>
          <w:bCs/>
          <w:color w:val="000000"/>
          <w:lang w:val="en-US"/>
        </w:rPr>
      </w:pPr>
      <w:r>
        <w:rPr>
          <w:b/>
          <w:bCs/>
          <w:noProof/>
          <w:color w:val="000000"/>
          <w:lang w:val="en-US"/>
        </w:rPr>
        <w:pict>
          <v:shapetype id="_x0000_t32" coordsize="21600,21600" o:spt="32" o:oned="t" path="m,l21600,21600e" filled="f">
            <v:path arrowok="t" fillok="f" o:connecttype="none"/>
            <o:lock v:ext="edit" shapetype="t"/>
          </v:shapetype>
          <v:shape id="_x0000_s1028" type="#_x0000_t32" style="position:absolute;left:0;text-align:left;margin-left:185.05pt;margin-top:5pt;width:82.8pt;height:0;z-index:3" o:connectortype="straight"/>
        </w:pict>
      </w:r>
    </w:p>
    <w:p w:rsidR="00F26864" w:rsidRPr="003D6293" w:rsidRDefault="003E2956" w:rsidP="00010269">
      <w:pPr>
        <w:pStyle w:val="Heading1"/>
        <w:spacing w:before="120" w:after="0"/>
        <w:rPr>
          <w:rFonts w:ascii="Times New Roman" w:hAnsi="Times New Roman" w:cs="Times New Roman"/>
          <w:color w:val="000000"/>
          <w:sz w:val="28"/>
          <w:szCs w:val="28"/>
        </w:rPr>
      </w:pPr>
      <w:r w:rsidRPr="003D6293">
        <w:rPr>
          <w:rFonts w:ascii="Times New Roman" w:hAnsi="Times New Roman" w:cs="Times New Roman"/>
          <w:color w:val="000000"/>
          <w:sz w:val="28"/>
          <w:szCs w:val="28"/>
        </w:rPr>
        <w:t>ỦY</w:t>
      </w:r>
      <w:r w:rsidR="00F26864" w:rsidRPr="003D6293">
        <w:rPr>
          <w:rFonts w:ascii="Times New Roman" w:hAnsi="Times New Roman" w:cs="Times New Roman"/>
          <w:color w:val="000000"/>
          <w:sz w:val="28"/>
          <w:szCs w:val="28"/>
        </w:rPr>
        <w:t xml:space="preserve"> BAN NHÂN DÂN </w:t>
      </w:r>
      <w:r w:rsidR="00D93C64" w:rsidRPr="003D6293">
        <w:rPr>
          <w:rFonts w:ascii="Times New Roman" w:hAnsi="Times New Roman" w:cs="Times New Roman"/>
          <w:color w:val="000000"/>
          <w:sz w:val="28"/>
          <w:szCs w:val="28"/>
        </w:rPr>
        <w:t>XÃ AN HÒA</w:t>
      </w:r>
    </w:p>
    <w:p w:rsidR="00BE278A" w:rsidRPr="003D6293" w:rsidRDefault="00BE278A" w:rsidP="00BE278A">
      <w:pPr>
        <w:jc w:val="both"/>
        <w:rPr>
          <w:i/>
          <w:iCs/>
          <w:color w:val="000000"/>
          <w:spacing w:val="-4"/>
        </w:rPr>
      </w:pPr>
    </w:p>
    <w:p w:rsidR="006E30C2" w:rsidRPr="003D6293" w:rsidRDefault="006E30C2" w:rsidP="00010269">
      <w:pPr>
        <w:spacing w:line="360" w:lineRule="exact"/>
        <w:ind w:firstLine="619"/>
        <w:jc w:val="both"/>
        <w:rPr>
          <w:i/>
          <w:color w:val="000000"/>
        </w:rPr>
      </w:pPr>
      <w:r w:rsidRPr="003D6293">
        <w:rPr>
          <w:i/>
          <w:color w:val="000000"/>
        </w:rPr>
        <w:t>Căn cứ Luật Tổ chức chính quyền địa phương ngày 16 tháng 6 năm 2025;</w:t>
      </w:r>
    </w:p>
    <w:p w:rsidR="00F428D8" w:rsidRPr="003D6293" w:rsidRDefault="00F428D8" w:rsidP="005400C3">
      <w:pPr>
        <w:spacing w:before="120" w:after="120" w:line="360" w:lineRule="exact"/>
        <w:ind w:firstLine="624"/>
        <w:jc w:val="both"/>
        <w:rPr>
          <w:i/>
          <w:iCs/>
          <w:color w:val="000000"/>
        </w:rPr>
      </w:pPr>
      <w:bookmarkStart w:id="0" w:name="_Hlk141360524"/>
      <w:r w:rsidRPr="003D6293">
        <w:rPr>
          <w:i/>
          <w:iCs/>
          <w:color w:val="000000"/>
        </w:rPr>
        <w:t xml:space="preserve">Căn cứ </w:t>
      </w:r>
      <w:r w:rsidR="00BE6F7A" w:rsidRPr="003D6293">
        <w:rPr>
          <w:i/>
          <w:iCs/>
          <w:color w:val="000000"/>
        </w:rPr>
        <w:t>Nghị định số 150/2025/NĐ-CP của Chính phủ ngày 12 tháng 6 năm 2025 về quy định tổ chức các cơ quan chuyên môn thuộc Ủy ban nhân dân tỉnh, thành phố trực thuộc trung ương và Ủy ban nhân dân xã, phường, đặc khu thuộc tỉnh, thành phố trực thuộc trung ươn</w:t>
      </w:r>
      <w:r w:rsidR="00BE278A" w:rsidRPr="003D6293">
        <w:rPr>
          <w:i/>
          <w:iCs/>
          <w:color w:val="000000"/>
        </w:rPr>
        <w:t>g</w:t>
      </w:r>
      <w:r w:rsidRPr="003D6293">
        <w:rPr>
          <w:i/>
          <w:iCs/>
          <w:color w:val="000000"/>
        </w:rPr>
        <w:t>;</w:t>
      </w:r>
    </w:p>
    <w:bookmarkEnd w:id="0"/>
    <w:p w:rsidR="00F428D8" w:rsidRPr="003D6293" w:rsidRDefault="00F428D8" w:rsidP="005400C3">
      <w:pPr>
        <w:spacing w:before="120" w:after="120" w:line="360" w:lineRule="exact"/>
        <w:ind w:firstLine="624"/>
        <w:jc w:val="both"/>
        <w:rPr>
          <w:i/>
          <w:iCs/>
          <w:color w:val="000000"/>
        </w:rPr>
      </w:pPr>
      <w:r w:rsidRPr="003D6293">
        <w:rPr>
          <w:i/>
          <w:iCs/>
          <w:color w:val="000000"/>
        </w:rPr>
        <w:t xml:space="preserve">Theo đề nghị của Chánh Văn phòng </w:t>
      </w:r>
      <w:r w:rsidR="00B14490" w:rsidRPr="003D6293">
        <w:rPr>
          <w:i/>
          <w:iCs/>
          <w:color w:val="000000"/>
        </w:rPr>
        <w:t xml:space="preserve">Hội đồng nhân dân và </w:t>
      </w:r>
      <w:r w:rsidR="007D1E3F" w:rsidRPr="003D6293">
        <w:rPr>
          <w:i/>
          <w:iCs/>
          <w:color w:val="000000"/>
        </w:rPr>
        <w:t>Ủy</w:t>
      </w:r>
      <w:r w:rsidRPr="003D6293">
        <w:rPr>
          <w:i/>
          <w:iCs/>
          <w:color w:val="000000"/>
        </w:rPr>
        <w:t xml:space="preserve"> ban nhân dân </w:t>
      </w:r>
      <w:r w:rsidR="006E30C2" w:rsidRPr="003D6293">
        <w:rPr>
          <w:i/>
          <w:iCs/>
          <w:color w:val="000000"/>
          <w:lang w:val="en-US"/>
        </w:rPr>
        <w:t>xã An Hòa</w:t>
      </w:r>
      <w:r w:rsidR="00D26A34" w:rsidRPr="003D6293">
        <w:rPr>
          <w:i/>
          <w:iCs/>
          <w:color w:val="000000"/>
        </w:rPr>
        <w:t>.</w:t>
      </w:r>
    </w:p>
    <w:p w:rsidR="00EB3C45" w:rsidRPr="003D6293" w:rsidRDefault="00156593" w:rsidP="005400C3">
      <w:pPr>
        <w:pStyle w:val="BodyText2"/>
        <w:spacing w:before="120" w:after="120" w:line="360" w:lineRule="exact"/>
        <w:rPr>
          <w:rFonts w:ascii="Times New Roman" w:hAnsi="Times New Roman"/>
          <w:caps/>
          <w:color w:val="000000"/>
          <w:szCs w:val="28"/>
          <w:lang w:val="pt-BR"/>
        </w:rPr>
      </w:pPr>
      <w:r w:rsidRPr="003D6293">
        <w:rPr>
          <w:rFonts w:ascii="Times New Roman" w:hAnsi="Times New Roman"/>
          <w:caps/>
          <w:color w:val="000000"/>
          <w:szCs w:val="28"/>
          <w:lang w:val="pt-BR"/>
        </w:rPr>
        <w:t>quyẾt đỊnh:</w:t>
      </w:r>
    </w:p>
    <w:p w:rsidR="00677977" w:rsidRPr="003D6293" w:rsidRDefault="00677977" w:rsidP="005400C3">
      <w:pPr>
        <w:spacing w:before="120" w:after="120" w:line="360" w:lineRule="exact"/>
        <w:ind w:firstLine="624"/>
        <w:jc w:val="both"/>
        <w:rPr>
          <w:color w:val="000000"/>
        </w:rPr>
      </w:pPr>
      <w:r w:rsidRPr="003D6293">
        <w:rPr>
          <w:b/>
          <w:color w:val="000000"/>
        </w:rPr>
        <w:t>Điều 1.</w:t>
      </w:r>
      <w:r w:rsidRPr="003D6293">
        <w:rPr>
          <w:color w:val="000000"/>
        </w:rPr>
        <w:t xml:space="preserve"> Ban hành kèm theo Quyết định này Quy định về chức năng, nhiệm vụ, quyền hạn và cơ cấu tổ chức của </w:t>
      </w:r>
      <w:r w:rsidRPr="003D6293">
        <w:rPr>
          <w:color w:val="000000"/>
          <w:shd w:val="clear" w:color="auto" w:fill="FFFFFF"/>
          <w:lang w:val="vi-VN"/>
        </w:rPr>
        <w:t>Văn phòng</w:t>
      </w:r>
      <w:r w:rsidRPr="003D6293">
        <w:rPr>
          <w:color w:val="000000"/>
        </w:rPr>
        <w:t xml:space="preserve"> Hội đồng nhân dân và </w:t>
      </w:r>
      <w:r w:rsidR="007D1E3F" w:rsidRPr="003D6293">
        <w:rPr>
          <w:color w:val="000000"/>
        </w:rPr>
        <w:t>Ủy</w:t>
      </w:r>
      <w:r w:rsidRPr="003D6293">
        <w:rPr>
          <w:color w:val="000000"/>
        </w:rPr>
        <w:t xml:space="preserve"> ban nhân dân</w:t>
      </w:r>
      <w:r w:rsidRPr="003D6293">
        <w:rPr>
          <w:color w:val="000000"/>
          <w:shd w:val="clear" w:color="auto" w:fill="FFFFFF"/>
          <w:lang w:val="pt-BR"/>
        </w:rPr>
        <w:t xml:space="preserve"> </w:t>
      </w:r>
      <w:r w:rsidR="00D93C64" w:rsidRPr="003D6293">
        <w:rPr>
          <w:color w:val="000000"/>
          <w:shd w:val="clear" w:color="auto" w:fill="FFFFFF"/>
          <w:lang w:val="en-US"/>
        </w:rPr>
        <w:t>xã An Hòa</w:t>
      </w:r>
      <w:r w:rsidRPr="003D6293">
        <w:rPr>
          <w:color w:val="000000"/>
          <w:shd w:val="clear" w:color="auto" w:fill="FFFFFF"/>
        </w:rPr>
        <w:t>.</w:t>
      </w:r>
    </w:p>
    <w:p w:rsidR="00677977" w:rsidRPr="003D6293" w:rsidRDefault="00677977" w:rsidP="005400C3">
      <w:pPr>
        <w:spacing w:before="120" w:after="120" w:line="360" w:lineRule="exact"/>
        <w:ind w:firstLine="624"/>
        <w:jc w:val="both"/>
        <w:rPr>
          <w:b/>
          <w:color w:val="000000"/>
        </w:rPr>
      </w:pPr>
      <w:r w:rsidRPr="003D6293">
        <w:rPr>
          <w:b/>
          <w:color w:val="000000"/>
        </w:rPr>
        <w:t>Điều 2.</w:t>
      </w:r>
      <w:r w:rsidRPr="003D6293">
        <w:rPr>
          <w:color w:val="000000"/>
        </w:rPr>
        <w:t xml:space="preserve"> Quyết định này có hiệu lực kể từ</w:t>
      </w:r>
      <w:r w:rsidR="005400C3" w:rsidRPr="003D6293">
        <w:rPr>
          <w:color w:val="000000"/>
        </w:rPr>
        <w:t xml:space="preserve"> ngày ký</w:t>
      </w:r>
      <w:r w:rsidR="00394C43" w:rsidRPr="003D6293">
        <w:rPr>
          <w:bCs/>
          <w:color w:val="000000"/>
        </w:rPr>
        <w:t>.</w:t>
      </w:r>
    </w:p>
    <w:p w:rsidR="00493063" w:rsidRPr="003D6293" w:rsidRDefault="00677977" w:rsidP="00010269">
      <w:pPr>
        <w:spacing w:before="120" w:after="360" w:line="360" w:lineRule="exact"/>
        <w:ind w:firstLine="619"/>
        <w:jc w:val="both"/>
        <w:rPr>
          <w:color w:val="000000"/>
        </w:rPr>
      </w:pPr>
      <w:r w:rsidRPr="003D6293">
        <w:rPr>
          <w:b/>
          <w:color w:val="000000"/>
        </w:rPr>
        <w:t>Điều 3.</w:t>
      </w:r>
      <w:r w:rsidRPr="003D6293">
        <w:rPr>
          <w:color w:val="000000"/>
        </w:rPr>
        <w:t xml:space="preserve"> Chánh Văn phòng Hội đồng nhân dân và Ủy ban nhân dân </w:t>
      </w:r>
      <w:r w:rsidR="007F20F6" w:rsidRPr="003D6293">
        <w:rPr>
          <w:color w:val="000000"/>
        </w:rPr>
        <w:t>Phường</w:t>
      </w:r>
      <w:r w:rsidR="00010269">
        <w:rPr>
          <w:color w:val="000000"/>
        </w:rPr>
        <w:t>,</w:t>
      </w:r>
      <w:r w:rsidR="006E0527" w:rsidRPr="003D6293">
        <w:rPr>
          <w:color w:val="000000"/>
        </w:rPr>
        <w:t xml:space="preserve"> </w:t>
      </w:r>
      <w:r w:rsidRPr="003D6293">
        <w:rPr>
          <w:color w:val="000000"/>
        </w:rPr>
        <w:t xml:space="preserve">Thủ trưởng các </w:t>
      </w:r>
      <w:r w:rsidR="0009458B" w:rsidRPr="003D6293">
        <w:rPr>
          <w:color w:val="000000"/>
        </w:rPr>
        <w:t>phòng chuyên môn xã</w:t>
      </w:r>
      <w:r w:rsidR="00010269">
        <w:rPr>
          <w:color w:val="000000"/>
        </w:rPr>
        <w:t xml:space="preserve">, </w:t>
      </w:r>
      <w:r w:rsidR="00010269" w:rsidRPr="003D6293">
        <w:rPr>
          <w:color w:val="000000"/>
        </w:rPr>
        <w:t xml:space="preserve">Giám đốc Trung tâm Phục vụ hành chính công xã và </w:t>
      </w:r>
      <w:r w:rsidR="00010269">
        <w:rPr>
          <w:color w:val="000000"/>
        </w:rPr>
        <w:t>các đơn vị có liên quan</w:t>
      </w:r>
      <w:bookmarkStart w:id="1" w:name="_GoBack"/>
      <w:bookmarkEnd w:id="1"/>
      <w:r w:rsidRPr="003D6293">
        <w:rPr>
          <w:color w:val="000000"/>
        </w:rPr>
        <w:t xml:space="preserve"> chịu trách nhiệm thi hành Quyết định này./.</w:t>
      </w:r>
    </w:p>
    <w:tbl>
      <w:tblPr>
        <w:tblW w:w="9100" w:type="dxa"/>
        <w:jc w:val="center"/>
        <w:tblLayout w:type="fixed"/>
        <w:tblLook w:val="01E0" w:firstRow="1" w:lastRow="1" w:firstColumn="1" w:lastColumn="1" w:noHBand="0" w:noVBand="0"/>
      </w:tblPr>
      <w:tblGrid>
        <w:gridCol w:w="4740"/>
        <w:gridCol w:w="4360"/>
      </w:tblGrid>
      <w:tr w:rsidR="005400C3" w:rsidRPr="003D6293" w:rsidTr="006E30C2">
        <w:trPr>
          <w:jc w:val="center"/>
        </w:trPr>
        <w:tc>
          <w:tcPr>
            <w:tcW w:w="4740" w:type="dxa"/>
            <w:shd w:val="clear" w:color="auto" w:fill="auto"/>
          </w:tcPr>
          <w:p w:rsidR="00ED23D4" w:rsidRPr="003D6293" w:rsidRDefault="00493063" w:rsidP="006E30C2">
            <w:pPr>
              <w:tabs>
                <w:tab w:val="center" w:pos="6867"/>
              </w:tabs>
              <w:ind w:left="-77"/>
              <w:jc w:val="both"/>
              <w:rPr>
                <w:b/>
                <w:bCs/>
                <w:i/>
                <w:iCs/>
                <w:color w:val="000000"/>
                <w:sz w:val="24"/>
                <w:szCs w:val="24"/>
                <w:lang w:val="pt-BR"/>
              </w:rPr>
            </w:pPr>
            <w:r w:rsidRPr="003D6293">
              <w:rPr>
                <w:b/>
                <w:bCs/>
                <w:i/>
                <w:iCs/>
                <w:color w:val="000000"/>
                <w:sz w:val="24"/>
                <w:szCs w:val="24"/>
                <w:lang w:val="pt-BR"/>
              </w:rPr>
              <w:t>Nơi nhận:</w:t>
            </w:r>
          </w:p>
          <w:p w:rsidR="00493063" w:rsidRPr="003D6293" w:rsidRDefault="00ED23D4" w:rsidP="006E30C2">
            <w:pPr>
              <w:tabs>
                <w:tab w:val="center" w:pos="6867"/>
              </w:tabs>
              <w:ind w:left="-77"/>
              <w:jc w:val="both"/>
              <w:rPr>
                <w:color w:val="000000"/>
                <w:sz w:val="22"/>
                <w:szCs w:val="22"/>
                <w:lang w:val="pt-BR"/>
              </w:rPr>
            </w:pPr>
            <w:r w:rsidRPr="003D6293">
              <w:rPr>
                <w:color w:val="000000"/>
                <w:sz w:val="22"/>
                <w:szCs w:val="22"/>
              </w:rPr>
              <w:t>- Như Điều 3;</w:t>
            </w:r>
            <w:r w:rsidR="00493063" w:rsidRPr="003D6293">
              <w:rPr>
                <w:color w:val="000000"/>
                <w:sz w:val="22"/>
                <w:szCs w:val="22"/>
                <w:lang w:val="pt-BR"/>
              </w:rPr>
              <w:tab/>
            </w:r>
          </w:p>
          <w:p w:rsidR="00493063" w:rsidRPr="003D6293" w:rsidRDefault="00493063" w:rsidP="006E30C2">
            <w:pPr>
              <w:ind w:left="-77"/>
              <w:jc w:val="both"/>
              <w:rPr>
                <w:bCs/>
                <w:color w:val="000000"/>
                <w:sz w:val="22"/>
              </w:rPr>
            </w:pPr>
            <w:r w:rsidRPr="003D6293">
              <w:rPr>
                <w:bCs/>
                <w:color w:val="000000"/>
                <w:sz w:val="22"/>
              </w:rPr>
              <w:t>- Văn phòng UBND Tỉnh;</w:t>
            </w:r>
          </w:p>
          <w:p w:rsidR="00493063" w:rsidRPr="003D6293" w:rsidRDefault="00493063" w:rsidP="006E30C2">
            <w:pPr>
              <w:ind w:left="-77"/>
              <w:jc w:val="both"/>
              <w:rPr>
                <w:bCs/>
                <w:color w:val="000000"/>
                <w:sz w:val="22"/>
              </w:rPr>
            </w:pPr>
            <w:r w:rsidRPr="003D6293">
              <w:rPr>
                <w:bCs/>
                <w:color w:val="000000"/>
                <w:sz w:val="22"/>
              </w:rPr>
              <w:t xml:space="preserve">- </w:t>
            </w:r>
            <w:r w:rsidR="00DE295C" w:rsidRPr="003D6293">
              <w:rPr>
                <w:bCs/>
                <w:color w:val="000000"/>
                <w:sz w:val="22"/>
                <w:lang w:val="en-US"/>
              </w:rPr>
              <w:t>Các Sở: Nội vụ,</w:t>
            </w:r>
            <w:r w:rsidRPr="003D6293">
              <w:rPr>
                <w:bCs/>
                <w:color w:val="000000"/>
                <w:sz w:val="22"/>
              </w:rPr>
              <w:t xml:space="preserve"> Tư pháp;</w:t>
            </w:r>
          </w:p>
          <w:p w:rsidR="00ED23D4" w:rsidRPr="003D6293" w:rsidRDefault="00493063" w:rsidP="006E30C2">
            <w:pPr>
              <w:ind w:left="-77"/>
              <w:jc w:val="both"/>
              <w:rPr>
                <w:bCs/>
                <w:color w:val="000000"/>
                <w:sz w:val="22"/>
                <w:lang w:val="en-US"/>
              </w:rPr>
            </w:pPr>
            <w:r w:rsidRPr="003D6293">
              <w:rPr>
                <w:bCs/>
                <w:color w:val="000000"/>
                <w:sz w:val="22"/>
              </w:rPr>
              <w:t>- T</w:t>
            </w:r>
            <w:r w:rsidR="00BE278A" w:rsidRPr="003D6293">
              <w:rPr>
                <w:bCs/>
                <w:color w:val="000000"/>
                <w:sz w:val="22"/>
              </w:rPr>
              <w:t>hường trực</w:t>
            </w:r>
            <w:r w:rsidR="00860BFE" w:rsidRPr="003D6293">
              <w:rPr>
                <w:bCs/>
                <w:color w:val="000000"/>
                <w:sz w:val="22"/>
                <w:lang w:val="en-US"/>
              </w:rPr>
              <w:t xml:space="preserve"> Đảng</w:t>
            </w:r>
            <w:r w:rsidRPr="003D6293">
              <w:rPr>
                <w:bCs/>
                <w:color w:val="000000"/>
                <w:sz w:val="22"/>
              </w:rPr>
              <w:t xml:space="preserve"> uỷ</w:t>
            </w:r>
            <w:r w:rsidR="00860BFE" w:rsidRPr="003D6293">
              <w:rPr>
                <w:bCs/>
                <w:color w:val="000000"/>
                <w:sz w:val="22"/>
                <w:lang w:val="en-US"/>
              </w:rPr>
              <w:t xml:space="preserve"> </w:t>
            </w:r>
            <w:r w:rsidR="006E30C2" w:rsidRPr="003D6293">
              <w:rPr>
                <w:bCs/>
                <w:color w:val="000000"/>
                <w:sz w:val="22"/>
              </w:rPr>
              <w:t>xã</w:t>
            </w:r>
            <w:r w:rsidR="00860BFE" w:rsidRPr="003D6293">
              <w:rPr>
                <w:bCs/>
                <w:color w:val="000000"/>
                <w:sz w:val="22"/>
              </w:rPr>
              <w:t>;</w:t>
            </w:r>
          </w:p>
          <w:p w:rsidR="00493063" w:rsidRPr="003D6293" w:rsidRDefault="00ED23D4" w:rsidP="006E30C2">
            <w:pPr>
              <w:ind w:left="-77"/>
              <w:jc w:val="both"/>
              <w:rPr>
                <w:bCs/>
                <w:color w:val="000000"/>
                <w:sz w:val="22"/>
              </w:rPr>
            </w:pPr>
            <w:r w:rsidRPr="003D6293">
              <w:rPr>
                <w:bCs/>
                <w:color w:val="000000"/>
                <w:sz w:val="22"/>
              </w:rPr>
              <w:t xml:space="preserve">- </w:t>
            </w:r>
            <w:r w:rsidR="00BE278A" w:rsidRPr="003D6293">
              <w:rPr>
                <w:bCs/>
                <w:color w:val="000000"/>
                <w:sz w:val="22"/>
              </w:rPr>
              <w:t>Thường trực HĐND</w:t>
            </w:r>
            <w:r w:rsidR="006E30C2" w:rsidRPr="003D6293">
              <w:rPr>
                <w:bCs/>
                <w:color w:val="000000"/>
                <w:sz w:val="22"/>
              </w:rPr>
              <w:t xml:space="preserve"> xã</w:t>
            </w:r>
            <w:r w:rsidR="00493063" w:rsidRPr="003D6293">
              <w:rPr>
                <w:bCs/>
                <w:color w:val="000000"/>
                <w:sz w:val="22"/>
              </w:rPr>
              <w:t>;</w:t>
            </w:r>
          </w:p>
          <w:p w:rsidR="00493063" w:rsidRDefault="00493063" w:rsidP="006E30C2">
            <w:pPr>
              <w:ind w:left="-77"/>
              <w:jc w:val="both"/>
              <w:rPr>
                <w:bCs/>
                <w:color w:val="000000"/>
                <w:sz w:val="22"/>
              </w:rPr>
            </w:pPr>
            <w:r w:rsidRPr="003D6293">
              <w:rPr>
                <w:bCs/>
                <w:color w:val="000000"/>
                <w:sz w:val="22"/>
              </w:rPr>
              <w:t xml:space="preserve">- </w:t>
            </w:r>
            <w:r w:rsidR="00860BFE" w:rsidRPr="003D6293">
              <w:rPr>
                <w:color w:val="000000"/>
                <w:sz w:val="22"/>
                <w:szCs w:val="22"/>
                <w:lang w:val="pt-BR"/>
              </w:rPr>
              <w:t>CT</w:t>
            </w:r>
            <w:r w:rsidRPr="003D6293">
              <w:rPr>
                <w:color w:val="000000"/>
                <w:sz w:val="22"/>
                <w:szCs w:val="22"/>
                <w:lang w:val="pt-BR"/>
              </w:rPr>
              <w:t xml:space="preserve"> và các </w:t>
            </w:r>
            <w:r w:rsidR="00860BFE" w:rsidRPr="003D6293">
              <w:rPr>
                <w:color w:val="000000"/>
                <w:sz w:val="22"/>
                <w:szCs w:val="22"/>
                <w:lang w:val="pt-BR"/>
              </w:rPr>
              <w:t>PCT</w:t>
            </w:r>
            <w:r w:rsidR="0052523A" w:rsidRPr="003D6293">
              <w:rPr>
                <w:color w:val="000000"/>
                <w:sz w:val="22"/>
                <w:szCs w:val="22"/>
              </w:rPr>
              <w:t xml:space="preserve"> </w:t>
            </w:r>
            <w:r w:rsidR="006E30C2" w:rsidRPr="003D6293">
              <w:rPr>
                <w:color w:val="000000"/>
                <w:sz w:val="22"/>
                <w:szCs w:val="22"/>
                <w:lang w:val="pt-BR"/>
              </w:rPr>
              <w:t>UBND xã</w:t>
            </w:r>
            <w:r w:rsidRPr="003D6293">
              <w:rPr>
                <w:bCs/>
                <w:color w:val="000000"/>
                <w:sz w:val="22"/>
              </w:rPr>
              <w:t>;</w:t>
            </w:r>
          </w:p>
          <w:p w:rsidR="00BA35A2" w:rsidRDefault="00BA35A2" w:rsidP="00BA35A2">
            <w:pPr>
              <w:ind w:left="-77"/>
              <w:jc w:val="both"/>
              <w:rPr>
                <w:color w:val="000000"/>
                <w:sz w:val="22"/>
                <w:szCs w:val="22"/>
                <w:lang w:val="fr-FR"/>
              </w:rPr>
            </w:pPr>
            <w:r w:rsidRPr="003D6293">
              <w:rPr>
                <w:color w:val="000000"/>
                <w:sz w:val="22"/>
                <w:szCs w:val="22"/>
                <w:lang w:val="fr-FR"/>
              </w:rPr>
              <w:t>- UBMTTQVN</w:t>
            </w:r>
            <w:r>
              <w:rPr>
                <w:color w:val="000000"/>
                <w:sz w:val="22"/>
                <w:szCs w:val="22"/>
                <w:lang w:val="fr-FR"/>
              </w:rPr>
              <w:t xml:space="preserve"> xã;</w:t>
            </w:r>
          </w:p>
          <w:p w:rsidR="006E30C2" w:rsidRPr="003D6293" w:rsidRDefault="006E30C2" w:rsidP="006E30C2">
            <w:pPr>
              <w:ind w:left="-77"/>
              <w:jc w:val="both"/>
              <w:rPr>
                <w:bCs/>
                <w:color w:val="000000"/>
                <w:sz w:val="22"/>
              </w:rPr>
            </w:pPr>
            <w:r w:rsidRPr="003D6293">
              <w:rPr>
                <w:bCs/>
                <w:color w:val="000000"/>
                <w:sz w:val="22"/>
              </w:rPr>
              <w:t>- Lãnh đạo, CVNC Văn phòng;</w:t>
            </w:r>
          </w:p>
          <w:p w:rsidR="00493063" w:rsidRPr="003D6293" w:rsidRDefault="00493063" w:rsidP="006E30C2">
            <w:pPr>
              <w:ind w:left="-77"/>
              <w:jc w:val="both"/>
              <w:rPr>
                <w:color w:val="000000"/>
                <w:lang w:val="pt-BR"/>
              </w:rPr>
            </w:pPr>
            <w:r w:rsidRPr="003D6293">
              <w:rPr>
                <w:color w:val="000000"/>
                <w:sz w:val="22"/>
                <w:szCs w:val="22"/>
                <w:lang w:val="pt-BR"/>
              </w:rPr>
              <w:t xml:space="preserve">- Lưu: VT, </w:t>
            </w:r>
            <w:r w:rsidR="006E30C2" w:rsidRPr="003D6293">
              <w:rPr>
                <w:color w:val="000000"/>
                <w:sz w:val="22"/>
                <w:szCs w:val="22"/>
                <w:lang w:val="en-US"/>
              </w:rPr>
              <w:t>NC</w:t>
            </w:r>
            <w:r w:rsidR="006E30C2" w:rsidRPr="003D6293">
              <w:rPr>
                <w:color w:val="000000"/>
                <w:sz w:val="22"/>
                <w:szCs w:val="22"/>
                <w:vertAlign w:val="subscript"/>
                <w:lang w:val="en-US"/>
              </w:rPr>
              <w:t>Tác</w:t>
            </w:r>
            <w:r w:rsidRPr="003D6293">
              <w:rPr>
                <w:color w:val="000000"/>
                <w:sz w:val="22"/>
                <w:szCs w:val="22"/>
                <w:lang w:val="pt-BR"/>
              </w:rPr>
              <w:t>.</w:t>
            </w:r>
            <w:r w:rsidRPr="003D6293">
              <w:rPr>
                <w:color w:val="000000"/>
                <w:sz w:val="22"/>
                <w:szCs w:val="22"/>
                <w:lang w:val="pt-BR"/>
              </w:rPr>
              <w:tab/>
            </w:r>
          </w:p>
        </w:tc>
        <w:tc>
          <w:tcPr>
            <w:tcW w:w="4360" w:type="dxa"/>
            <w:shd w:val="clear" w:color="auto" w:fill="auto"/>
          </w:tcPr>
          <w:p w:rsidR="00493063" w:rsidRPr="004F12D3" w:rsidRDefault="00493063">
            <w:pPr>
              <w:jc w:val="center"/>
              <w:rPr>
                <w:b/>
                <w:color w:val="000000"/>
                <w:lang w:val="pt-BR"/>
              </w:rPr>
            </w:pPr>
            <w:r w:rsidRPr="004F12D3">
              <w:rPr>
                <w:b/>
                <w:color w:val="000000"/>
                <w:lang w:val="pt-BR"/>
              </w:rPr>
              <w:t>TM. UỶ BAN NHÂN DÂN</w:t>
            </w:r>
          </w:p>
          <w:p w:rsidR="00493063" w:rsidRPr="004F12D3" w:rsidRDefault="00493063">
            <w:pPr>
              <w:jc w:val="center"/>
              <w:rPr>
                <w:b/>
                <w:color w:val="000000"/>
                <w:lang w:val="pt-BR"/>
              </w:rPr>
            </w:pPr>
            <w:r w:rsidRPr="004F12D3">
              <w:rPr>
                <w:b/>
                <w:color w:val="000000"/>
                <w:lang w:val="pt-BR"/>
              </w:rPr>
              <w:t>CHỦ TỊCH</w:t>
            </w:r>
          </w:p>
          <w:p w:rsidR="00493063" w:rsidRPr="004F12D3" w:rsidRDefault="00493063">
            <w:pPr>
              <w:spacing w:before="120"/>
              <w:jc w:val="center"/>
              <w:rPr>
                <w:b/>
                <w:i/>
                <w:color w:val="000000"/>
                <w:lang w:val="pt-BR"/>
              </w:rPr>
            </w:pPr>
          </w:p>
          <w:p w:rsidR="00493063" w:rsidRPr="004F12D3" w:rsidRDefault="00493063">
            <w:pPr>
              <w:jc w:val="center"/>
              <w:rPr>
                <w:color w:val="000000"/>
                <w:lang w:val="pt-BR"/>
              </w:rPr>
            </w:pPr>
          </w:p>
          <w:p w:rsidR="006E30C2" w:rsidRPr="004F12D3" w:rsidRDefault="006E30C2">
            <w:pPr>
              <w:jc w:val="center"/>
              <w:rPr>
                <w:color w:val="000000"/>
                <w:lang w:val="pt-BR"/>
              </w:rPr>
            </w:pPr>
          </w:p>
          <w:p w:rsidR="00493063" w:rsidRPr="004F12D3" w:rsidRDefault="00493063">
            <w:pPr>
              <w:jc w:val="center"/>
              <w:rPr>
                <w:color w:val="000000"/>
                <w:lang w:val="pt-BR"/>
              </w:rPr>
            </w:pPr>
          </w:p>
          <w:p w:rsidR="00493063" w:rsidRPr="003D6293" w:rsidRDefault="00493063">
            <w:pPr>
              <w:jc w:val="center"/>
              <w:rPr>
                <w:b/>
                <w:color w:val="000000"/>
                <w:lang w:val="en-US"/>
              </w:rPr>
            </w:pPr>
          </w:p>
        </w:tc>
      </w:tr>
    </w:tbl>
    <w:p w:rsidR="00493063" w:rsidRPr="003D6293" w:rsidRDefault="00493063" w:rsidP="00C140DB">
      <w:pPr>
        <w:widowControl w:val="0"/>
        <w:spacing w:before="120" w:after="120"/>
        <w:jc w:val="both"/>
        <w:rPr>
          <w:b/>
          <w:color w:val="000000"/>
          <w:lang w:val="pt-BR"/>
        </w:rPr>
      </w:pPr>
    </w:p>
    <w:sectPr w:rsidR="00493063" w:rsidRPr="003D6293" w:rsidSect="00F704ED">
      <w:headerReference w:type="default" r:id="rId7"/>
      <w:pgSz w:w="11907" w:h="16840" w:code="9"/>
      <w:pgMar w:top="1134" w:right="1134" w:bottom="1134" w:left="1701" w:header="567" w:footer="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E7C" w:rsidRDefault="00034E7C">
      <w:r>
        <w:separator/>
      </w:r>
    </w:p>
  </w:endnote>
  <w:endnote w:type="continuationSeparator" w:id="0">
    <w:p w:rsidR="00034E7C" w:rsidRDefault="00034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Ntimes new roman">
    <w:altName w:val="MV Boli"/>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VNI-Times">
    <w:altName w:val="Times New Roman"/>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nTime">
    <w:altName w:val="Times New Roman"/>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E7C" w:rsidRDefault="00034E7C">
      <w:r>
        <w:separator/>
      </w:r>
    </w:p>
  </w:footnote>
  <w:footnote w:type="continuationSeparator" w:id="0">
    <w:p w:rsidR="00034E7C" w:rsidRDefault="00034E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3907" w:rsidRPr="000A7561" w:rsidRDefault="00863907">
    <w:pPr>
      <w:pStyle w:val="Header"/>
      <w:jc w:val="center"/>
      <w:rPr>
        <w:sz w:val="26"/>
        <w:szCs w:val="26"/>
      </w:rPr>
    </w:pPr>
    <w:r w:rsidRPr="000A7561">
      <w:rPr>
        <w:sz w:val="26"/>
        <w:szCs w:val="26"/>
      </w:rPr>
      <w:fldChar w:fldCharType="begin"/>
    </w:r>
    <w:r w:rsidRPr="000A7561">
      <w:rPr>
        <w:sz w:val="26"/>
        <w:szCs w:val="26"/>
      </w:rPr>
      <w:instrText xml:space="preserve"> PAGE   \* MERGEFORMAT </w:instrText>
    </w:r>
    <w:r w:rsidRPr="000A7561">
      <w:rPr>
        <w:sz w:val="26"/>
        <w:szCs w:val="26"/>
      </w:rPr>
      <w:fldChar w:fldCharType="separate"/>
    </w:r>
    <w:r w:rsidR="00010269">
      <w:rPr>
        <w:noProof/>
        <w:sz w:val="26"/>
        <w:szCs w:val="26"/>
      </w:rPr>
      <w:t>2</w:t>
    </w:r>
    <w:r w:rsidRPr="000A7561">
      <w:rPr>
        <w:noProof/>
        <w:sz w:val="26"/>
        <w:szCs w:val="26"/>
      </w:rPr>
      <w:fldChar w:fldCharType="end"/>
    </w:r>
  </w:p>
  <w:p w:rsidR="00863907" w:rsidRDefault="008639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9"/>
  <w:drawingGridVerticalSpacing w:val="148"/>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6864"/>
    <w:rsid w:val="0000386E"/>
    <w:rsid w:val="00005A46"/>
    <w:rsid w:val="00010269"/>
    <w:rsid w:val="00010DB9"/>
    <w:rsid w:val="00013B60"/>
    <w:rsid w:val="00022645"/>
    <w:rsid w:val="00022FD1"/>
    <w:rsid w:val="00034E7C"/>
    <w:rsid w:val="00046D95"/>
    <w:rsid w:val="00047DC1"/>
    <w:rsid w:val="00050A3F"/>
    <w:rsid w:val="00056D48"/>
    <w:rsid w:val="00056D78"/>
    <w:rsid w:val="0006445B"/>
    <w:rsid w:val="00077DE4"/>
    <w:rsid w:val="000831EB"/>
    <w:rsid w:val="00091E04"/>
    <w:rsid w:val="00093075"/>
    <w:rsid w:val="0009458B"/>
    <w:rsid w:val="000951FA"/>
    <w:rsid w:val="000A7561"/>
    <w:rsid w:val="000B2D19"/>
    <w:rsid w:val="000B32E7"/>
    <w:rsid w:val="000B4C1A"/>
    <w:rsid w:val="000C096C"/>
    <w:rsid w:val="000C4AFD"/>
    <w:rsid w:val="000C5AE9"/>
    <w:rsid w:val="000E0571"/>
    <w:rsid w:val="000E6EBA"/>
    <w:rsid w:val="000F05F7"/>
    <w:rsid w:val="000F356B"/>
    <w:rsid w:val="000F70EE"/>
    <w:rsid w:val="001140AD"/>
    <w:rsid w:val="00115155"/>
    <w:rsid w:val="001152F7"/>
    <w:rsid w:val="00127C79"/>
    <w:rsid w:val="0013175B"/>
    <w:rsid w:val="00156593"/>
    <w:rsid w:val="00161E16"/>
    <w:rsid w:val="00172D92"/>
    <w:rsid w:val="00176C95"/>
    <w:rsid w:val="001843F4"/>
    <w:rsid w:val="001937E1"/>
    <w:rsid w:val="00195D9E"/>
    <w:rsid w:val="001A344A"/>
    <w:rsid w:val="001B439C"/>
    <w:rsid w:val="001C47BA"/>
    <w:rsid w:val="001D7E60"/>
    <w:rsid w:val="001F1D88"/>
    <w:rsid w:val="001F5A79"/>
    <w:rsid w:val="001F6967"/>
    <w:rsid w:val="001F7DD5"/>
    <w:rsid w:val="00204CB7"/>
    <w:rsid w:val="002063A2"/>
    <w:rsid w:val="00206F68"/>
    <w:rsid w:val="00214A45"/>
    <w:rsid w:val="00233A44"/>
    <w:rsid w:val="0023735E"/>
    <w:rsid w:val="0025447B"/>
    <w:rsid w:val="00261B0E"/>
    <w:rsid w:val="00270A9F"/>
    <w:rsid w:val="0027319D"/>
    <w:rsid w:val="00273D24"/>
    <w:rsid w:val="00277D40"/>
    <w:rsid w:val="00283E3B"/>
    <w:rsid w:val="002902F5"/>
    <w:rsid w:val="00291CEE"/>
    <w:rsid w:val="002A0310"/>
    <w:rsid w:val="002A53DB"/>
    <w:rsid w:val="002A7EC4"/>
    <w:rsid w:val="002B0F1F"/>
    <w:rsid w:val="002B183C"/>
    <w:rsid w:val="002C1A14"/>
    <w:rsid w:val="002C28C7"/>
    <w:rsid w:val="002D04BC"/>
    <w:rsid w:val="002D5E1C"/>
    <w:rsid w:val="002D7D22"/>
    <w:rsid w:val="002E750D"/>
    <w:rsid w:val="002F11B6"/>
    <w:rsid w:val="002F370E"/>
    <w:rsid w:val="002F564E"/>
    <w:rsid w:val="00320294"/>
    <w:rsid w:val="00335BFC"/>
    <w:rsid w:val="00340363"/>
    <w:rsid w:val="003417A4"/>
    <w:rsid w:val="00341E0C"/>
    <w:rsid w:val="00346B8A"/>
    <w:rsid w:val="00346F8C"/>
    <w:rsid w:val="00347CE7"/>
    <w:rsid w:val="0035544B"/>
    <w:rsid w:val="00355ECC"/>
    <w:rsid w:val="00355F6E"/>
    <w:rsid w:val="003630FD"/>
    <w:rsid w:val="00366DAD"/>
    <w:rsid w:val="00374496"/>
    <w:rsid w:val="00383DE9"/>
    <w:rsid w:val="00385D30"/>
    <w:rsid w:val="00394C43"/>
    <w:rsid w:val="003963D3"/>
    <w:rsid w:val="003A34E7"/>
    <w:rsid w:val="003A4BDC"/>
    <w:rsid w:val="003B00EF"/>
    <w:rsid w:val="003B41E0"/>
    <w:rsid w:val="003B6DDC"/>
    <w:rsid w:val="003C443C"/>
    <w:rsid w:val="003C61B9"/>
    <w:rsid w:val="003C6A0A"/>
    <w:rsid w:val="003D2241"/>
    <w:rsid w:val="003D6293"/>
    <w:rsid w:val="003E05BA"/>
    <w:rsid w:val="003E2956"/>
    <w:rsid w:val="003F44C4"/>
    <w:rsid w:val="003F7452"/>
    <w:rsid w:val="00400640"/>
    <w:rsid w:val="004029F9"/>
    <w:rsid w:val="00421E41"/>
    <w:rsid w:val="004222CF"/>
    <w:rsid w:val="00422784"/>
    <w:rsid w:val="00427F77"/>
    <w:rsid w:val="004318F0"/>
    <w:rsid w:val="0044121B"/>
    <w:rsid w:val="0044780C"/>
    <w:rsid w:val="00450569"/>
    <w:rsid w:val="00454BD8"/>
    <w:rsid w:val="00466CDF"/>
    <w:rsid w:val="00475C4F"/>
    <w:rsid w:val="00481201"/>
    <w:rsid w:val="004845B0"/>
    <w:rsid w:val="00487276"/>
    <w:rsid w:val="00487A8E"/>
    <w:rsid w:val="004928B0"/>
    <w:rsid w:val="00493063"/>
    <w:rsid w:val="00493273"/>
    <w:rsid w:val="0049787D"/>
    <w:rsid w:val="004A113D"/>
    <w:rsid w:val="004B5EED"/>
    <w:rsid w:val="004C40D1"/>
    <w:rsid w:val="004D17C8"/>
    <w:rsid w:val="004D75B8"/>
    <w:rsid w:val="004E202B"/>
    <w:rsid w:val="004E26E7"/>
    <w:rsid w:val="004E2B74"/>
    <w:rsid w:val="004E7446"/>
    <w:rsid w:val="004F12D3"/>
    <w:rsid w:val="004F6E3C"/>
    <w:rsid w:val="00501DAB"/>
    <w:rsid w:val="00502131"/>
    <w:rsid w:val="005029FF"/>
    <w:rsid w:val="00502D41"/>
    <w:rsid w:val="00513EC2"/>
    <w:rsid w:val="00521005"/>
    <w:rsid w:val="005222B3"/>
    <w:rsid w:val="0052523A"/>
    <w:rsid w:val="00525944"/>
    <w:rsid w:val="00525A8F"/>
    <w:rsid w:val="00535F1E"/>
    <w:rsid w:val="0053747E"/>
    <w:rsid w:val="005400C3"/>
    <w:rsid w:val="00540375"/>
    <w:rsid w:val="00544615"/>
    <w:rsid w:val="005471E8"/>
    <w:rsid w:val="00550FC5"/>
    <w:rsid w:val="00552945"/>
    <w:rsid w:val="00553D4A"/>
    <w:rsid w:val="00556B1F"/>
    <w:rsid w:val="005657AA"/>
    <w:rsid w:val="00571D4A"/>
    <w:rsid w:val="005758E2"/>
    <w:rsid w:val="00580508"/>
    <w:rsid w:val="005952CC"/>
    <w:rsid w:val="00596517"/>
    <w:rsid w:val="005B42AF"/>
    <w:rsid w:val="005B47DC"/>
    <w:rsid w:val="005B49F0"/>
    <w:rsid w:val="005B5A89"/>
    <w:rsid w:val="005C15B0"/>
    <w:rsid w:val="005E0888"/>
    <w:rsid w:val="005E76E4"/>
    <w:rsid w:val="005E77A0"/>
    <w:rsid w:val="006002D1"/>
    <w:rsid w:val="00607757"/>
    <w:rsid w:val="006207F7"/>
    <w:rsid w:val="00624133"/>
    <w:rsid w:val="00643E3F"/>
    <w:rsid w:val="00644852"/>
    <w:rsid w:val="0064794A"/>
    <w:rsid w:val="006534E2"/>
    <w:rsid w:val="0066566F"/>
    <w:rsid w:val="00674980"/>
    <w:rsid w:val="0067685D"/>
    <w:rsid w:val="00676A74"/>
    <w:rsid w:val="00677977"/>
    <w:rsid w:val="006853F4"/>
    <w:rsid w:val="00686B9B"/>
    <w:rsid w:val="00687B99"/>
    <w:rsid w:val="00690226"/>
    <w:rsid w:val="006A3E2F"/>
    <w:rsid w:val="006A755C"/>
    <w:rsid w:val="006C7654"/>
    <w:rsid w:val="006D1E13"/>
    <w:rsid w:val="006E0527"/>
    <w:rsid w:val="006E17C4"/>
    <w:rsid w:val="006E30C2"/>
    <w:rsid w:val="006E4117"/>
    <w:rsid w:val="006E4224"/>
    <w:rsid w:val="006E512F"/>
    <w:rsid w:val="007041FD"/>
    <w:rsid w:val="00704439"/>
    <w:rsid w:val="007109EB"/>
    <w:rsid w:val="0071251F"/>
    <w:rsid w:val="00720485"/>
    <w:rsid w:val="00720DFC"/>
    <w:rsid w:val="0072423E"/>
    <w:rsid w:val="0073504B"/>
    <w:rsid w:val="00735E1D"/>
    <w:rsid w:val="007403F8"/>
    <w:rsid w:val="00745051"/>
    <w:rsid w:val="007502C5"/>
    <w:rsid w:val="007514BE"/>
    <w:rsid w:val="00756187"/>
    <w:rsid w:val="0077027A"/>
    <w:rsid w:val="00772711"/>
    <w:rsid w:val="00775573"/>
    <w:rsid w:val="00776601"/>
    <w:rsid w:val="007770F3"/>
    <w:rsid w:val="007821EE"/>
    <w:rsid w:val="00782DD0"/>
    <w:rsid w:val="0078306A"/>
    <w:rsid w:val="0078320F"/>
    <w:rsid w:val="0078489F"/>
    <w:rsid w:val="0079076B"/>
    <w:rsid w:val="007A0AEB"/>
    <w:rsid w:val="007A1C9B"/>
    <w:rsid w:val="007A3209"/>
    <w:rsid w:val="007B1A85"/>
    <w:rsid w:val="007B3E7A"/>
    <w:rsid w:val="007B6F80"/>
    <w:rsid w:val="007B773E"/>
    <w:rsid w:val="007C3CE5"/>
    <w:rsid w:val="007D12D3"/>
    <w:rsid w:val="007D1E3F"/>
    <w:rsid w:val="007D3060"/>
    <w:rsid w:val="007D6F90"/>
    <w:rsid w:val="007E3BDD"/>
    <w:rsid w:val="007E6F8C"/>
    <w:rsid w:val="007F182B"/>
    <w:rsid w:val="007F20F6"/>
    <w:rsid w:val="007F7955"/>
    <w:rsid w:val="008124DC"/>
    <w:rsid w:val="008128CA"/>
    <w:rsid w:val="0082082E"/>
    <w:rsid w:val="00825CEC"/>
    <w:rsid w:val="0082673D"/>
    <w:rsid w:val="00837F1F"/>
    <w:rsid w:val="00860BFE"/>
    <w:rsid w:val="00863907"/>
    <w:rsid w:val="0087143C"/>
    <w:rsid w:val="00875541"/>
    <w:rsid w:val="0088074C"/>
    <w:rsid w:val="00881309"/>
    <w:rsid w:val="00882A4E"/>
    <w:rsid w:val="00885F3A"/>
    <w:rsid w:val="008864F4"/>
    <w:rsid w:val="00894C10"/>
    <w:rsid w:val="008952F6"/>
    <w:rsid w:val="008B0E00"/>
    <w:rsid w:val="008B799F"/>
    <w:rsid w:val="008C3F20"/>
    <w:rsid w:val="008D0BC7"/>
    <w:rsid w:val="008D25F0"/>
    <w:rsid w:val="008E0854"/>
    <w:rsid w:val="008E23E8"/>
    <w:rsid w:val="008F2BDE"/>
    <w:rsid w:val="008F6AAD"/>
    <w:rsid w:val="0092684A"/>
    <w:rsid w:val="00930ADB"/>
    <w:rsid w:val="009444DF"/>
    <w:rsid w:val="009455E2"/>
    <w:rsid w:val="0094580F"/>
    <w:rsid w:val="009570DB"/>
    <w:rsid w:val="00963051"/>
    <w:rsid w:val="00965196"/>
    <w:rsid w:val="0096557C"/>
    <w:rsid w:val="00980F53"/>
    <w:rsid w:val="00981733"/>
    <w:rsid w:val="00987EE9"/>
    <w:rsid w:val="0099107B"/>
    <w:rsid w:val="009A43BE"/>
    <w:rsid w:val="009A622B"/>
    <w:rsid w:val="009B12D0"/>
    <w:rsid w:val="009B18E7"/>
    <w:rsid w:val="009C0DD5"/>
    <w:rsid w:val="009C3112"/>
    <w:rsid w:val="009C53CE"/>
    <w:rsid w:val="009C6B29"/>
    <w:rsid w:val="009C798F"/>
    <w:rsid w:val="009D0BB6"/>
    <w:rsid w:val="009D5BE3"/>
    <w:rsid w:val="009D6DCF"/>
    <w:rsid w:val="009D7093"/>
    <w:rsid w:val="009E5B09"/>
    <w:rsid w:val="00A023C2"/>
    <w:rsid w:val="00A0261B"/>
    <w:rsid w:val="00A03683"/>
    <w:rsid w:val="00A037FB"/>
    <w:rsid w:val="00A03C39"/>
    <w:rsid w:val="00A12A50"/>
    <w:rsid w:val="00A147AC"/>
    <w:rsid w:val="00A22051"/>
    <w:rsid w:val="00A24105"/>
    <w:rsid w:val="00A335F6"/>
    <w:rsid w:val="00A36527"/>
    <w:rsid w:val="00A37634"/>
    <w:rsid w:val="00A63B08"/>
    <w:rsid w:val="00A70806"/>
    <w:rsid w:val="00A73272"/>
    <w:rsid w:val="00A74636"/>
    <w:rsid w:val="00A86055"/>
    <w:rsid w:val="00A9188D"/>
    <w:rsid w:val="00AA3DDD"/>
    <w:rsid w:val="00AB01D5"/>
    <w:rsid w:val="00AB1557"/>
    <w:rsid w:val="00AB50D5"/>
    <w:rsid w:val="00AB67B0"/>
    <w:rsid w:val="00AC73CA"/>
    <w:rsid w:val="00AD1ED1"/>
    <w:rsid w:val="00AD2D3F"/>
    <w:rsid w:val="00AD5AE5"/>
    <w:rsid w:val="00AE7F1D"/>
    <w:rsid w:val="00B01BC0"/>
    <w:rsid w:val="00B14490"/>
    <w:rsid w:val="00B17A69"/>
    <w:rsid w:val="00B17E19"/>
    <w:rsid w:val="00B220F4"/>
    <w:rsid w:val="00B378C8"/>
    <w:rsid w:val="00B411F8"/>
    <w:rsid w:val="00B43415"/>
    <w:rsid w:val="00B44DA6"/>
    <w:rsid w:val="00B46779"/>
    <w:rsid w:val="00B53B2C"/>
    <w:rsid w:val="00B555C4"/>
    <w:rsid w:val="00B63B03"/>
    <w:rsid w:val="00B67D5A"/>
    <w:rsid w:val="00B801FA"/>
    <w:rsid w:val="00B90DD3"/>
    <w:rsid w:val="00B935AD"/>
    <w:rsid w:val="00B9419E"/>
    <w:rsid w:val="00B955B3"/>
    <w:rsid w:val="00B95B22"/>
    <w:rsid w:val="00BA35A2"/>
    <w:rsid w:val="00BA4B96"/>
    <w:rsid w:val="00BB2407"/>
    <w:rsid w:val="00BB770B"/>
    <w:rsid w:val="00BC01F1"/>
    <w:rsid w:val="00BC4877"/>
    <w:rsid w:val="00BC751C"/>
    <w:rsid w:val="00BD25E3"/>
    <w:rsid w:val="00BD29F2"/>
    <w:rsid w:val="00BE278A"/>
    <w:rsid w:val="00BE51AA"/>
    <w:rsid w:val="00BE6F7A"/>
    <w:rsid w:val="00BF7396"/>
    <w:rsid w:val="00C054C8"/>
    <w:rsid w:val="00C12FE0"/>
    <w:rsid w:val="00C140DB"/>
    <w:rsid w:val="00C1416B"/>
    <w:rsid w:val="00C25C7F"/>
    <w:rsid w:val="00C276DF"/>
    <w:rsid w:val="00C36244"/>
    <w:rsid w:val="00C413A5"/>
    <w:rsid w:val="00C50B36"/>
    <w:rsid w:val="00C55374"/>
    <w:rsid w:val="00C663DD"/>
    <w:rsid w:val="00C67C45"/>
    <w:rsid w:val="00C7759C"/>
    <w:rsid w:val="00C779F6"/>
    <w:rsid w:val="00C83784"/>
    <w:rsid w:val="00CA1EE6"/>
    <w:rsid w:val="00CA264C"/>
    <w:rsid w:val="00CA4429"/>
    <w:rsid w:val="00CB0EFA"/>
    <w:rsid w:val="00CB6466"/>
    <w:rsid w:val="00CC3E19"/>
    <w:rsid w:val="00CD3119"/>
    <w:rsid w:val="00CD5D7D"/>
    <w:rsid w:val="00CE380D"/>
    <w:rsid w:val="00CF08DA"/>
    <w:rsid w:val="00CF0D20"/>
    <w:rsid w:val="00CF10F8"/>
    <w:rsid w:val="00CF328A"/>
    <w:rsid w:val="00CF3FB1"/>
    <w:rsid w:val="00CF635A"/>
    <w:rsid w:val="00CF6EEE"/>
    <w:rsid w:val="00CF7CBF"/>
    <w:rsid w:val="00D051CB"/>
    <w:rsid w:val="00D20A64"/>
    <w:rsid w:val="00D20C18"/>
    <w:rsid w:val="00D21B97"/>
    <w:rsid w:val="00D249BD"/>
    <w:rsid w:val="00D26A34"/>
    <w:rsid w:val="00D31EFC"/>
    <w:rsid w:val="00D354E0"/>
    <w:rsid w:val="00D40CFF"/>
    <w:rsid w:val="00D4456C"/>
    <w:rsid w:val="00D50CFB"/>
    <w:rsid w:val="00D5175D"/>
    <w:rsid w:val="00D52305"/>
    <w:rsid w:val="00D60627"/>
    <w:rsid w:val="00D8727F"/>
    <w:rsid w:val="00D93C64"/>
    <w:rsid w:val="00D96899"/>
    <w:rsid w:val="00D97021"/>
    <w:rsid w:val="00DD676D"/>
    <w:rsid w:val="00DE295C"/>
    <w:rsid w:val="00DE519B"/>
    <w:rsid w:val="00DE6A26"/>
    <w:rsid w:val="00DF092A"/>
    <w:rsid w:val="00DF552B"/>
    <w:rsid w:val="00DF6175"/>
    <w:rsid w:val="00E058D3"/>
    <w:rsid w:val="00E07A57"/>
    <w:rsid w:val="00E10973"/>
    <w:rsid w:val="00E12B51"/>
    <w:rsid w:val="00E15DFC"/>
    <w:rsid w:val="00E20CB4"/>
    <w:rsid w:val="00E21CF2"/>
    <w:rsid w:val="00E31F4C"/>
    <w:rsid w:val="00E437D4"/>
    <w:rsid w:val="00E4704F"/>
    <w:rsid w:val="00E471CC"/>
    <w:rsid w:val="00E47725"/>
    <w:rsid w:val="00E516D3"/>
    <w:rsid w:val="00E55288"/>
    <w:rsid w:val="00E62450"/>
    <w:rsid w:val="00E656DD"/>
    <w:rsid w:val="00E74EF5"/>
    <w:rsid w:val="00E80357"/>
    <w:rsid w:val="00E813C2"/>
    <w:rsid w:val="00E82DDA"/>
    <w:rsid w:val="00E8636C"/>
    <w:rsid w:val="00E94702"/>
    <w:rsid w:val="00E94C55"/>
    <w:rsid w:val="00EA059C"/>
    <w:rsid w:val="00EA212A"/>
    <w:rsid w:val="00EB3C45"/>
    <w:rsid w:val="00EB4E73"/>
    <w:rsid w:val="00EC0452"/>
    <w:rsid w:val="00EC312E"/>
    <w:rsid w:val="00EC5FF2"/>
    <w:rsid w:val="00EC7E5A"/>
    <w:rsid w:val="00ED23D4"/>
    <w:rsid w:val="00ED7632"/>
    <w:rsid w:val="00EE45FD"/>
    <w:rsid w:val="00EE6A60"/>
    <w:rsid w:val="00EE6B30"/>
    <w:rsid w:val="00EE702D"/>
    <w:rsid w:val="00EE7691"/>
    <w:rsid w:val="00EF29FA"/>
    <w:rsid w:val="00EF5549"/>
    <w:rsid w:val="00EF7697"/>
    <w:rsid w:val="00F008A9"/>
    <w:rsid w:val="00F03D76"/>
    <w:rsid w:val="00F04E22"/>
    <w:rsid w:val="00F10174"/>
    <w:rsid w:val="00F1178F"/>
    <w:rsid w:val="00F158AD"/>
    <w:rsid w:val="00F213D6"/>
    <w:rsid w:val="00F26864"/>
    <w:rsid w:val="00F30AA4"/>
    <w:rsid w:val="00F318A8"/>
    <w:rsid w:val="00F37EEB"/>
    <w:rsid w:val="00F428D8"/>
    <w:rsid w:val="00F45C8A"/>
    <w:rsid w:val="00F47A14"/>
    <w:rsid w:val="00F5469A"/>
    <w:rsid w:val="00F64AD7"/>
    <w:rsid w:val="00F6728B"/>
    <w:rsid w:val="00F704ED"/>
    <w:rsid w:val="00F72329"/>
    <w:rsid w:val="00F80E9F"/>
    <w:rsid w:val="00F817FF"/>
    <w:rsid w:val="00F839A1"/>
    <w:rsid w:val="00F919A0"/>
    <w:rsid w:val="00F97C2F"/>
    <w:rsid w:val="00FA6CAB"/>
    <w:rsid w:val="00FB24E4"/>
    <w:rsid w:val="00FC5D7D"/>
    <w:rsid w:val="00FC60F5"/>
    <w:rsid w:val="00FD2072"/>
    <w:rsid w:val="00FD217F"/>
    <w:rsid w:val="00FF0369"/>
    <w:rsid w:val="00FF0408"/>
    <w:rsid w:val="00FF4915"/>
    <w:rsid w:val="00FF4B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rules v:ext="edit">
        <o:r id="V:Rule1" type="connector" idref="#_x0000_s1028"/>
      </o:rules>
    </o:shapelayout>
  </w:shapeDefaults>
  <w:decimalSymbol w:val=","/>
  <w:listSeparator w:val=","/>
  <w14:docId w14:val="71A9D9EF"/>
  <w15:chartTrackingRefBased/>
  <w15:docId w15:val="{C67F3EE3-DB04-41DD-BD7B-1B847A190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8"/>
      <w:lang w:val="en-GB" w:eastAsia="en-GB"/>
    </w:rPr>
  </w:style>
  <w:style w:type="paragraph" w:styleId="Heading1">
    <w:name w:val="heading 1"/>
    <w:basedOn w:val="Normal"/>
    <w:next w:val="Normal"/>
    <w:qFormat/>
    <w:rsid w:val="00F26864"/>
    <w:pPr>
      <w:keepNext/>
      <w:autoSpaceDE w:val="0"/>
      <w:autoSpaceDN w:val="0"/>
      <w:spacing w:before="80" w:after="80"/>
      <w:jc w:val="center"/>
      <w:outlineLvl w:val="0"/>
    </w:pPr>
    <w:rPr>
      <w:rFonts w:ascii="VNtimes new roman" w:hAnsi="VNtimes new roman" w:cs="VNtimes new roman"/>
      <w:b/>
      <w:bCs/>
      <w:sz w:val="26"/>
      <w:szCs w:val="26"/>
      <w:lang w:val="en-US" w:eastAsia="en-US"/>
    </w:rPr>
  </w:style>
  <w:style w:type="paragraph" w:styleId="Heading2">
    <w:name w:val="heading 2"/>
    <w:basedOn w:val="Normal"/>
    <w:next w:val="Normal"/>
    <w:link w:val="Heading2Char"/>
    <w:semiHidden/>
    <w:unhideWhenUsed/>
    <w:qFormat/>
    <w:rsid w:val="00493063"/>
    <w:pPr>
      <w:keepNext/>
      <w:spacing w:before="240" w:after="60"/>
      <w:outlineLvl w:val="1"/>
    </w:pPr>
    <w:rPr>
      <w:rFonts w:ascii="Calibri Light" w:hAnsi="Calibri Light"/>
      <w:b/>
      <w:bCs/>
      <w:i/>
      <w:iCs/>
    </w:rPr>
  </w:style>
  <w:style w:type="paragraph" w:styleId="Heading3">
    <w:name w:val="heading 3"/>
    <w:basedOn w:val="Normal"/>
    <w:next w:val="Normal"/>
    <w:qFormat/>
    <w:rsid w:val="00A74636"/>
    <w:pPr>
      <w:keepNext/>
      <w:jc w:val="center"/>
      <w:outlineLvl w:val="2"/>
    </w:pPr>
    <w:rPr>
      <w:rFonts w:ascii="VNI-Times" w:hAnsi="VNI-Times"/>
      <w:b/>
      <w:sz w:val="3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26864"/>
    <w:pPr>
      <w:tabs>
        <w:tab w:val="center" w:pos="4320"/>
        <w:tab w:val="right" w:pos="8640"/>
      </w:tabs>
      <w:autoSpaceDE w:val="0"/>
      <w:autoSpaceDN w:val="0"/>
    </w:pPr>
    <w:rPr>
      <w:sz w:val="20"/>
      <w:szCs w:val="20"/>
      <w:lang w:val="en-US" w:eastAsia="en-US"/>
    </w:rPr>
  </w:style>
  <w:style w:type="character" w:styleId="PageNumber">
    <w:name w:val="page number"/>
    <w:basedOn w:val="DefaultParagraphFont"/>
    <w:rsid w:val="00F26864"/>
  </w:style>
  <w:style w:type="paragraph" w:styleId="BalloonText">
    <w:name w:val="Balloon Text"/>
    <w:basedOn w:val="Normal"/>
    <w:semiHidden/>
    <w:rsid w:val="00D8727F"/>
    <w:rPr>
      <w:rFonts w:ascii="Tahoma" w:hAnsi="Tahoma" w:cs="Tahoma"/>
      <w:sz w:val="16"/>
      <w:szCs w:val="16"/>
    </w:rPr>
  </w:style>
  <w:style w:type="paragraph" w:styleId="BodyTextIndent">
    <w:name w:val="Body Text Indent"/>
    <w:basedOn w:val="Normal"/>
    <w:rsid w:val="00156593"/>
    <w:pPr>
      <w:ind w:firstLine="720"/>
      <w:jc w:val="both"/>
    </w:pPr>
    <w:rPr>
      <w:rFonts w:ascii=".VnTime" w:hAnsi=".VnTime"/>
      <w:b/>
      <w:szCs w:val="20"/>
      <w:lang w:val="en-US" w:eastAsia="en-US"/>
    </w:rPr>
  </w:style>
  <w:style w:type="paragraph" w:styleId="BodyText2">
    <w:name w:val="Body Text 2"/>
    <w:basedOn w:val="Normal"/>
    <w:rsid w:val="00156593"/>
    <w:pPr>
      <w:jc w:val="center"/>
    </w:pPr>
    <w:rPr>
      <w:rFonts w:ascii=".VnTime" w:hAnsi=".VnTime"/>
      <w:b/>
      <w:szCs w:val="20"/>
      <w:lang w:val="en-US" w:eastAsia="en-US"/>
    </w:rPr>
  </w:style>
  <w:style w:type="table" w:styleId="TableGrid">
    <w:name w:val="Table Grid"/>
    <w:basedOn w:val="TableNormal"/>
    <w:rsid w:val="00EB3C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F428D8"/>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sz w:val="24"/>
      <w:szCs w:val="24"/>
      <w:lang w:val="en-US" w:eastAsia="en-US"/>
    </w:rPr>
  </w:style>
  <w:style w:type="paragraph" w:styleId="Footer">
    <w:name w:val="footer"/>
    <w:basedOn w:val="Normal"/>
    <w:link w:val="FooterChar"/>
    <w:rsid w:val="000A7561"/>
    <w:pPr>
      <w:tabs>
        <w:tab w:val="center" w:pos="4680"/>
        <w:tab w:val="right" w:pos="9360"/>
      </w:tabs>
    </w:pPr>
  </w:style>
  <w:style w:type="character" w:customStyle="1" w:styleId="FooterChar">
    <w:name w:val="Footer Char"/>
    <w:link w:val="Footer"/>
    <w:rsid w:val="000A7561"/>
    <w:rPr>
      <w:sz w:val="28"/>
      <w:szCs w:val="28"/>
      <w:lang w:val="en-GB" w:eastAsia="en-GB"/>
    </w:rPr>
  </w:style>
  <w:style w:type="character" w:customStyle="1" w:styleId="HeaderChar">
    <w:name w:val="Header Char"/>
    <w:link w:val="Header"/>
    <w:uiPriority w:val="99"/>
    <w:rsid w:val="000A7561"/>
  </w:style>
  <w:style w:type="character" w:customStyle="1" w:styleId="apple-converted-space">
    <w:name w:val="apple-converted-space"/>
    <w:qFormat/>
    <w:rsid w:val="009444DF"/>
  </w:style>
  <w:style w:type="character" w:customStyle="1" w:styleId="Heading2Char">
    <w:name w:val="Heading 2 Char"/>
    <w:link w:val="Heading2"/>
    <w:semiHidden/>
    <w:rsid w:val="00493063"/>
    <w:rPr>
      <w:rFonts w:ascii="Calibri Light" w:eastAsia="Times New Roman" w:hAnsi="Calibri Light" w:cs="Times New Roman"/>
      <w:b/>
      <w:bCs/>
      <w:i/>
      <w:iCs/>
      <w:sz w:val="28"/>
      <w:szCs w:val="2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05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5E9418-7ABA-421D-9E38-ED093AB4D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ỦY BAN NHÂN DÂN</vt:lpstr>
    </vt:vector>
  </TitlesOfParts>
  <Company>Microsoft</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subject/>
  <dc:creator>comp</dc:creator>
  <cp:keywords/>
  <dc:description/>
  <cp:lastModifiedBy>tntruong</cp:lastModifiedBy>
  <cp:revision>10</cp:revision>
  <cp:lastPrinted>2023-09-27T01:48:00Z</cp:lastPrinted>
  <dcterms:created xsi:type="dcterms:W3CDTF">2025-06-19T01:59:00Z</dcterms:created>
  <dcterms:modified xsi:type="dcterms:W3CDTF">2025-06-19T03:03:00Z</dcterms:modified>
</cp:coreProperties>
</file>