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49" w:type="dxa"/>
        <w:tblLayout w:type="fixed"/>
        <w:tblLook w:val="0000" w:firstRow="0" w:lastRow="0" w:firstColumn="0" w:lastColumn="0" w:noHBand="0" w:noVBand="0"/>
      </w:tblPr>
      <w:tblGrid>
        <w:gridCol w:w="1191"/>
        <w:gridCol w:w="1191"/>
        <w:gridCol w:w="1191"/>
        <w:gridCol w:w="1355"/>
        <w:gridCol w:w="3280"/>
        <w:gridCol w:w="1241"/>
      </w:tblGrid>
      <w:tr w:rsidR="009435E7" w:rsidRPr="002F6C74" w14:paraId="779D0155" w14:textId="77777777" w:rsidTr="00D53638">
        <w:trPr>
          <w:trHeight w:val="425"/>
        </w:trPr>
        <w:tc>
          <w:tcPr>
            <w:tcW w:w="3573" w:type="dxa"/>
            <w:gridSpan w:val="3"/>
            <w:vAlign w:val="center"/>
          </w:tcPr>
          <w:p w14:paraId="51426E79" w14:textId="3BEE1324" w:rsidR="009435E7" w:rsidRPr="002F6C74" w:rsidRDefault="009435E7" w:rsidP="00644ABE">
            <w:pPr>
              <w:pStyle w:val="Heading4"/>
              <w:ind w:left="0" w:firstLine="0"/>
              <w:rPr>
                <w:b w:val="0"/>
                <w:bCs/>
              </w:rPr>
            </w:pPr>
            <w:r w:rsidRPr="002F6C74">
              <w:rPr>
                <w:b w:val="0"/>
                <w:bCs/>
                <w:sz w:val="28"/>
                <w:szCs w:val="22"/>
              </w:rPr>
              <w:t>HUYỆN ỦY LAI VUNG</w:t>
            </w:r>
          </w:p>
        </w:tc>
        <w:tc>
          <w:tcPr>
            <w:tcW w:w="5876" w:type="dxa"/>
            <w:gridSpan w:val="3"/>
            <w:vMerge w:val="restart"/>
          </w:tcPr>
          <w:p w14:paraId="53C82E8A" w14:textId="77777777" w:rsidR="009435E7" w:rsidRPr="002F6C74" w:rsidRDefault="005A7D21" w:rsidP="00644ABE">
            <w:pPr>
              <w:pStyle w:val="Heading5"/>
              <w:rPr>
                <w:sz w:val="30"/>
                <w:szCs w:val="24"/>
              </w:rPr>
            </w:pPr>
            <w:r w:rsidRPr="002F6C74">
              <w:rPr>
                <w:noProof/>
                <w:sz w:val="30"/>
                <w:szCs w:val="24"/>
              </w:rPr>
              <mc:AlternateContent>
                <mc:Choice Requires="wps">
                  <w:drawing>
                    <wp:anchor distT="0" distB="0" distL="114300" distR="114300" simplePos="0" relativeHeight="251659264" behindDoc="0" locked="0" layoutInCell="1" allowOverlap="1" wp14:anchorId="0D82D374" wp14:editId="6A670E85">
                      <wp:simplePos x="0" y="0"/>
                      <wp:positionH relativeFrom="column">
                        <wp:posOffset>568960</wp:posOffset>
                      </wp:positionH>
                      <wp:positionV relativeFrom="paragraph">
                        <wp:posOffset>289560</wp:posOffset>
                      </wp:positionV>
                      <wp:extent cx="2444750" cy="0"/>
                      <wp:effectExtent l="0" t="0" r="0" b="0"/>
                      <wp:wrapNone/>
                      <wp:docPr id="1920427924" name="Straight Connector 2"/>
                      <wp:cNvGraphicFramePr/>
                      <a:graphic xmlns:a="http://schemas.openxmlformats.org/drawingml/2006/main">
                        <a:graphicData uri="http://schemas.microsoft.com/office/word/2010/wordprocessingShape">
                          <wps:wsp>
                            <wps:cNvCnPr/>
                            <wps:spPr>
                              <a:xfrm>
                                <a:off x="0" y="0"/>
                                <a:ext cx="2444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43DB72"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4.8pt,22.8pt" to="237.3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" strokecolor="#4579b8 [3044]"/>
                  </w:pict>
                </mc:Fallback>
              </mc:AlternateContent>
            </w:r>
            <w:r w:rsidR="009435E7" w:rsidRPr="002F6C74">
              <w:rPr>
                <w:sz w:val="30"/>
                <w:szCs w:val="24"/>
              </w:rPr>
              <w:t>ĐẢNG CỘNG SẢN VIỆT NAM</w:t>
            </w:r>
          </w:p>
          <w:p w14:paraId="543BCEC0" w14:textId="77777777" w:rsidR="001464F8" w:rsidRPr="002F6C74" w:rsidRDefault="001464F8" w:rsidP="00644ABE"/>
          <w:p w14:paraId="7C94E834" w14:textId="15777571" w:rsidR="001464F8" w:rsidRPr="002F6C74" w:rsidRDefault="001464F8" w:rsidP="00644ABE">
            <w:pPr>
              <w:jc w:val="center"/>
            </w:pPr>
            <w:r w:rsidRPr="002F6C74">
              <w:rPr>
                <w:i/>
              </w:rPr>
              <w:t>Lai Vung, ngày    tháng     năm 2025</w:t>
            </w:r>
          </w:p>
        </w:tc>
      </w:tr>
      <w:tr w:rsidR="009435E7" w:rsidRPr="002F6C74" w14:paraId="0EDACEAB" w14:textId="77777777" w:rsidTr="00D53638">
        <w:trPr>
          <w:trHeight w:val="360"/>
        </w:trPr>
        <w:tc>
          <w:tcPr>
            <w:tcW w:w="3573" w:type="dxa"/>
            <w:gridSpan w:val="3"/>
            <w:vAlign w:val="center"/>
          </w:tcPr>
          <w:p w14:paraId="5D491030" w14:textId="57FE21FC" w:rsidR="009435E7" w:rsidRPr="002F6C74" w:rsidRDefault="00C06223" w:rsidP="00C06223">
            <w:pPr>
              <w:jc w:val="center"/>
              <w:rPr>
                <w:b/>
                <w:highlight w:val="white"/>
              </w:rPr>
            </w:pPr>
            <w:r w:rsidRPr="002F6C74">
              <w:rPr>
                <w:b/>
                <w:bCs/>
                <w:highlight w:val="white"/>
              </w:rPr>
              <w:t>BAN CHỈ ĐẠO TRIỂN KHAI  XÓA NHÀ TẠM, NHÀ DỘT NÁT</w:t>
            </w:r>
          </w:p>
        </w:tc>
        <w:tc>
          <w:tcPr>
            <w:tcW w:w="5876" w:type="dxa"/>
            <w:gridSpan w:val="3"/>
            <w:vMerge/>
          </w:tcPr>
          <w:p w14:paraId="56FEFA72" w14:textId="488F875A" w:rsidR="009435E7" w:rsidRPr="002F6C74" w:rsidRDefault="009435E7" w:rsidP="009435E7">
            <w:pPr>
              <w:rPr>
                <w:b/>
              </w:rPr>
            </w:pPr>
          </w:p>
        </w:tc>
      </w:tr>
      <w:tr w:rsidR="00C777E4" w:rsidRPr="002F6C74" w14:paraId="18FAFFFA" w14:textId="77777777" w:rsidTr="00D53638">
        <w:trPr>
          <w:cantSplit/>
        </w:trPr>
        <w:tc>
          <w:tcPr>
            <w:tcW w:w="1191" w:type="dxa"/>
          </w:tcPr>
          <w:p w14:paraId="7B373522" w14:textId="77777777" w:rsidR="00C777E4" w:rsidRPr="002F6C74" w:rsidRDefault="00C777E4" w:rsidP="00FC3F28">
            <w:pPr>
              <w:jc w:val="center"/>
              <w:rPr>
                <w:b/>
              </w:rPr>
            </w:pPr>
          </w:p>
        </w:tc>
        <w:tc>
          <w:tcPr>
            <w:tcW w:w="1191" w:type="dxa"/>
          </w:tcPr>
          <w:p w14:paraId="0FFE5057" w14:textId="0EA5008D" w:rsidR="00C777E4" w:rsidRPr="002F6C74" w:rsidRDefault="005A7D21" w:rsidP="00FC3F28">
            <w:pPr>
              <w:jc w:val="center"/>
              <w:rPr>
                <w:b/>
              </w:rPr>
            </w:pPr>
            <w:r w:rsidRPr="002F6C74">
              <w:rPr>
                <w:b/>
              </w:rPr>
              <w:t>*</w:t>
            </w:r>
          </w:p>
        </w:tc>
        <w:tc>
          <w:tcPr>
            <w:tcW w:w="1191" w:type="dxa"/>
          </w:tcPr>
          <w:p w14:paraId="2A5CDE2B" w14:textId="77777777" w:rsidR="00C777E4" w:rsidRPr="002F6C74" w:rsidRDefault="00C777E4" w:rsidP="00FC3F28">
            <w:pPr>
              <w:jc w:val="center"/>
              <w:rPr>
                <w:b/>
              </w:rPr>
            </w:pPr>
          </w:p>
        </w:tc>
        <w:tc>
          <w:tcPr>
            <w:tcW w:w="1355" w:type="dxa"/>
          </w:tcPr>
          <w:p w14:paraId="47C3D2D0" w14:textId="77777777" w:rsidR="00C777E4" w:rsidRPr="002F6C74" w:rsidRDefault="00C777E4" w:rsidP="00FC3F28">
            <w:pPr>
              <w:jc w:val="center"/>
              <w:rPr>
                <w:sz w:val="18"/>
              </w:rPr>
            </w:pPr>
            <w:r w:rsidRPr="002F6C74">
              <w:rPr>
                <w:b/>
              </w:rPr>
              <w:t xml:space="preserve">                                                       </w:t>
            </w:r>
          </w:p>
        </w:tc>
        <w:tc>
          <w:tcPr>
            <w:tcW w:w="3280" w:type="dxa"/>
          </w:tcPr>
          <w:p w14:paraId="3E7B626F" w14:textId="77777777" w:rsidR="00C777E4" w:rsidRPr="002F6C74" w:rsidRDefault="00C777E4" w:rsidP="00FC3F28">
            <w:pPr>
              <w:jc w:val="center"/>
              <w:rPr>
                <w:sz w:val="18"/>
              </w:rPr>
            </w:pPr>
          </w:p>
        </w:tc>
        <w:tc>
          <w:tcPr>
            <w:tcW w:w="1241" w:type="dxa"/>
          </w:tcPr>
          <w:p w14:paraId="1E7C133E" w14:textId="77777777" w:rsidR="00C777E4" w:rsidRPr="002F6C74" w:rsidRDefault="00C777E4" w:rsidP="00FC3F28">
            <w:pPr>
              <w:jc w:val="center"/>
              <w:rPr>
                <w:sz w:val="18"/>
              </w:rPr>
            </w:pPr>
          </w:p>
        </w:tc>
      </w:tr>
      <w:tr w:rsidR="00C777E4" w:rsidRPr="002F6C74" w14:paraId="384C7DAC" w14:textId="77777777" w:rsidTr="00D53638">
        <w:tc>
          <w:tcPr>
            <w:tcW w:w="3573" w:type="dxa"/>
            <w:gridSpan w:val="3"/>
          </w:tcPr>
          <w:p w14:paraId="703AD41D" w14:textId="5D8BF172" w:rsidR="00C777E4" w:rsidRPr="002F6C74" w:rsidRDefault="00C777E4" w:rsidP="00FC3F28">
            <w:pPr>
              <w:jc w:val="center"/>
            </w:pPr>
            <w:r w:rsidRPr="002F6C74">
              <w:t xml:space="preserve">Số:      </w:t>
            </w:r>
            <w:r w:rsidR="00295628" w:rsidRPr="002F6C74">
              <w:t>-KH</w:t>
            </w:r>
            <w:r w:rsidRPr="002F6C74">
              <w:t>/</w:t>
            </w:r>
            <w:r w:rsidR="00295628" w:rsidRPr="002F6C74">
              <w:t>BCĐ</w:t>
            </w:r>
          </w:p>
        </w:tc>
        <w:tc>
          <w:tcPr>
            <w:tcW w:w="5876" w:type="dxa"/>
            <w:gridSpan w:val="3"/>
          </w:tcPr>
          <w:p w14:paraId="1BE84284" w14:textId="544BC538" w:rsidR="00C777E4" w:rsidRPr="002F6C74" w:rsidRDefault="00C777E4" w:rsidP="0049789A">
            <w:pPr>
              <w:pStyle w:val="Heading1"/>
              <w:rPr>
                <w:b w:val="0"/>
                <w:i/>
              </w:rPr>
            </w:pPr>
          </w:p>
        </w:tc>
      </w:tr>
    </w:tbl>
    <w:p w14:paraId="697E0068" w14:textId="064B887C" w:rsidR="00C777E4" w:rsidRPr="002F6C74" w:rsidRDefault="00F26CBD" w:rsidP="00131C9B">
      <w:pPr>
        <w:pStyle w:val="Heading3"/>
        <w:jc w:val="left"/>
        <w:rPr>
          <w:caps/>
          <w:color w:val="FF0000"/>
        </w:rPr>
      </w:pPr>
      <w:r w:rsidRPr="002F6C74">
        <w:rPr>
          <w:caps/>
          <w:color w:val="FF0000"/>
        </w:rPr>
        <w:t xml:space="preserve">       </w:t>
      </w:r>
      <w:r w:rsidR="007B2EA1" w:rsidRPr="002F6C74">
        <w:rPr>
          <w:caps/>
          <w:color w:val="FF0000"/>
        </w:rPr>
        <w:t xml:space="preserve">      </w:t>
      </w:r>
      <w:r w:rsidRPr="002F6C74">
        <w:rPr>
          <w:caps/>
          <w:color w:val="FF0000"/>
        </w:rPr>
        <w:t xml:space="preserve"> </w:t>
      </w:r>
      <w:r w:rsidR="00131C9B" w:rsidRPr="002F6C74">
        <w:rPr>
          <w:caps/>
          <w:color w:val="FF0000"/>
        </w:rPr>
        <w:t>(Dự thảo)</w:t>
      </w:r>
    </w:p>
    <w:p w14:paraId="07DDED0E" w14:textId="77777777" w:rsidR="008C3B23" w:rsidRPr="002F6C74" w:rsidRDefault="008C3B23" w:rsidP="00D53638">
      <w:pPr>
        <w:pStyle w:val="BodyText2"/>
        <w:rPr>
          <w:rFonts w:ascii="Times New Roman" w:hAnsi="Times New Roman"/>
          <w:caps/>
          <w:sz w:val="30"/>
          <w:szCs w:val="30"/>
        </w:rPr>
      </w:pPr>
      <w:r w:rsidRPr="002F6C74">
        <w:rPr>
          <w:rFonts w:ascii="Times New Roman" w:hAnsi="Times New Roman"/>
          <w:caps/>
          <w:sz w:val="30"/>
          <w:szCs w:val="30"/>
        </w:rPr>
        <w:t>KẾ HOẠCH</w:t>
      </w:r>
    </w:p>
    <w:p w14:paraId="4BB694C9" w14:textId="77777777" w:rsidR="00D70252" w:rsidRPr="002F6C74" w:rsidRDefault="00D70252" w:rsidP="00D53638">
      <w:pPr>
        <w:pStyle w:val="BodyText2"/>
        <w:rPr>
          <w:rFonts w:ascii="Times New Roman" w:hAnsi="Times New Roman"/>
          <w:color w:val="000000" w:themeColor="text1"/>
        </w:rPr>
      </w:pPr>
      <w:r w:rsidRPr="002F6C74">
        <w:rPr>
          <w:rFonts w:ascii="Times New Roman" w:hAnsi="Times New Roman"/>
          <w:color w:val="000000" w:themeColor="text1"/>
        </w:rPr>
        <w:t xml:space="preserve">Bố trí hộ nghèo, cận nghèo, khó khăn về nhà ở, đất ở, </w:t>
      </w:r>
    </w:p>
    <w:p w14:paraId="63DD6900" w14:textId="0E82D1C8" w:rsidR="00D70252" w:rsidRPr="002F6C74" w:rsidRDefault="00D70252" w:rsidP="00D53638">
      <w:pPr>
        <w:pStyle w:val="BodyText2"/>
        <w:rPr>
          <w:rFonts w:ascii="Times New Roman" w:hAnsi="Times New Roman"/>
          <w:color w:val="000000" w:themeColor="text1"/>
        </w:rPr>
      </w:pPr>
      <w:r w:rsidRPr="002F6C74">
        <w:rPr>
          <w:rFonts w:ascii="Times New Roman" w:hAnsi="Times New Roman"/>
          <w:color w:val="000000" w:themeColor="text1"/>
        </w:rPr>
        <w:t xml:space="preserve">không có đất để xây dựng nhà ở vào cụm, tuyến dân cư </w:t>
      </w:r>
    </w:p>
    <w:p w14:paraId="7D16338C" w14:textId="3F5CBD78" w:rsidR="008C3B23" w:rsidRPr="002F6C74" w:rsidRDefault="00A42B60" w:rsidP="008C3B23">
      <w:pPr>
        <w:pStyle w:val="BodyText2"/>
        <w:ind w:firstLine="709"/>
        <w:rPr>
          <w:rFonts w:ascii="Times New Roman" w:hAnsi="Times New Roman"/>
          <w:color w:val="000000" w:themeColor="text1"/>
        </w:rPr>
      </w:pPr>
      <w:r w:rsidRPr="002F6C74">
        <w:rPr>
          <w:rFonts w:ascii="Times New Roman" w:hAnsi="Times New Roman"/>
          <w:noProof/>
          <w:color w:val="000000" w:themeColor="text1"/>
        </w:rPr>
        <mc:AlternateContent>
          <mc:Choice Requires="wps">
            <w:drawing>
              <wp:anchor distT="0" distB="0" distL="114300" distR="114300" simplePos="0" relativeHeight="251657728" behindDoc="0" locked="0" layoutInCell="1" allowOverlap="1" wp14:anchorId="31BBF77A" wp14:editId="1311E435">
                <wp:simplePos x="0" y="0"/>
                <wp:positionH relativeFrom="column">
                  <wp:posOffset>2095500</wp:posOffset>
                </wp:positionH>
                <wp:positionV relativeFrom="paragraph">
                  <wp:posOffset>124460</wp:posOffset>
                </wp:positionV>
                <wp:extent cx="2103120" cy="0"/>
                <wp:effectExtent l="0" t="0" r="0" b="0"/>
                <wp:wrapNone/>
                <wp:docPr id="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57261" id="Line 4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9.8pt" to="330.6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"/>
            </w:pict>
          </mc:Fallback>
        </mc:AlternateContent>
      </w:r>
    </w:p>
    <w:p w14:paraId="262F0F0C" w14:textId="369DC3BD" w:rsidR="006C1C73" w:rsidRPr="002F6C74" w:rsidRDefault="008C3B23" w:rsidP="008D7911">
      <w:pPr>
        <w:jc w:val="both"/>
        <w:rPr>
          <w:b/>
          <w:i/>
          <w:color w:val="000000"/>
        </w:rPr>
      </w:pPr>
      <w:r w:rsidRPr="002F6C74">
        <w:rPr>
          <w:color w:val="000000" w:themeColor="text1"/>
          <w:szCs w:val="28"/>
        </w:rPr>
        <w:t xml:space="preserve">         </w:t>
      </w:r>
      <w:r w:rsidR="006C1C73" w:rsidRPr="002F6C74">
        <w:rPr>
          <w:color w:val="000000"/>
        </w:rPr>
        <w:t xml:space="preserve">Căn cứ Quyết định số 55/QĐ-BXD ngày 20/01/2025 của Bộ Xây dựng hướng dẫn tiêu chí nhà tạm, nhà dột nát; </w:t>
      </w:r>
    </w:p>
    <w:p w14:paraId="76610C3C" w14:textId="170543A4" w:rsidR="006C1C73" w:rsidRPr="002F6C74" w:rsidRDefault="00D53638" w:rsidP="00F07981">
      <w:pPr>
        <w:pStyle w:val="BodyTextIndent"/>
        <w:spacing w:before="120" w:after="120"/>
        <w:ind w:firstLine="709"/>
        <w:rPr>
          <w:b w:val="0"/>
          <w:i w:val="0"/>
          <w:color w:val="000000"/>
        </w:rPr>
      </w:pPr>
      <w:r w:rsidRPr="002F6C74">
        <w:rPr>
          <w:b w:val="0"/>
          <w:i w:val="0"/>
          <w:color w:val="000000"/>
        </w:rPr>
        <w:t>Căn cứ</w:t>
      </w:r>
      <w:r w:rsidR="006C1C73" w:rsidRPr="002F6C74">
        <w:rPr>
          <w:b w:val="0"/>
          <w:i w:val="0"/>
          <w:color w:val="000000"/>
        </w:rPr>
        <w:t xml:space="preserve"> Công văn số 220/SXD-QLN ngày 23</w:t>
      </w:r>
      <w:r w:rsidR="00190B30" w:rsidRPr="002F6C74">
        <w:rPr>
          <w:b w:val="0"/>
          <w:i w:val="0"/>
          <w:color w:val="000000"/>
        </w:rPr>
        <w:t>/</w:t>
      </w:r>
      <w:r w:rsidR="006C1C73" w:rsidRPr="002F6C74">
        <w:rPr>
          <w:b w:val="0"/>
          <w:i w:val="0"/>
          <w:color w:val="000000"/>
        </w:rPr>
        <w:t>01</w:t>
      </w:r>
      <w:r w:rsidR="00190B30" w:rsidRPr="002F6C74">
        <w:rPr>
          <w:b w:val="0"/>
          <w:i w:val="0"/>
          <w:color w:val="000000"/>
        </w:rPr>
        <w:t>/</w:t>
      </w:r>
      <w:r w:rsidR="006C1C73" w:rsidRPr="002F6C74">
        <w:rPr>
          <w:b w:val="0"/>
          <w:i w:val="0"/>
          <w:color w:val="000000"/>
        </w:rPr>
        <w:t>2025 của Sở Xây dựng tỉnh Đồng Tháp về việc triển khai văn bản hướng dẫn tiêu chí nhà tạm, nhà dột nát;</w:t>
      </w:r>
    </w:p>
    <w:p w14:paraId="041F4194" w14:textId="7FCF94E4" w:rsidR="006C1C73" w:rsidRPr="002F6C74" w:rsidRDefault="00D53638" w:rsidP="00F07981">
      <w:pPr>
        <w:spacing w:before="120" w:after="120"/>
        <w:ind w:firstLine="720"/>
        <w:jc w:val="both"/>
        <w:rPr>
          <w:color w:val="000000"/>
        </w:rPr>
      </w:pPr>
      <w:r w:rsidRPr="002F6C74">
        <w:rPr>
          <w:bCs/>
          <w:iCs/>
          <w:color w:val="000000"/>
        </w:rPr>
        <w:t>Căn cứ</w:t>
      </w:r>
      <w:r w:rsidRPr="002F6C74">
        <w:rPr>
          <w:color w:val="000000"/>
        </w:rPr>
        <w:t xml:space="preserve"> </w:t>
      </w:r>
      <w:r w:rsidR="006C1C73" w:rsidRPr="002F6C74">
        <w:rPr>
          <w:color w:val="000000"/>
          <w:szCs w:val="28"/>
        </w:rPr>
        <w:t>Quyết định số 2325-QĐ/HU ngày 13 /01/2025</w:t>
      </w:r>
      <w:r w:rsidR="00F07981" w:rsidRPr="002F6C74">
        <w:rPr>
          <w:color w:val="000000"/>
          <w:szCs w:val="28"/>
        </w:rPr>
        <w:t xml:space="preserve"> </w:t>
      </w:r>
      <w:r w:rsidR="006C1C73" w:rsidRPr="002F6C74">
        <w:rPr>
          <w:color w:val="000000"/>
          <w:szCs w:val="28"/>
        </w:rPr>
        <w:t xml:space="preserve">của </w:t>
      </w:r>
      <w:r w:rsidR="00190B30" w:rsidRPr="002F6C74">
        <w:rPr>
          <w:color w:val="000000"/>
          <w:szCs w:val="28"/>
        </w:rPr>
        <w:t xml:space="preserve">Ban Thường vụ </w:t>
      </w:r>
      <w:r w:rsidR="006C1C73" w:rsidRPr="002F6C74">
        <w:rPr>
          <w:color w:val="000000"/>
          <w:szCs w:val="28"/>
        </w:rPr>
        <w:t xml:space="preserve">Huyện Ủy huyện Lai Vung Thành lập Ban chỉ đạo triển khai </w:t>
      </w:r>
      <w:r w:rsidR="006C1C73" w:rsidRPr="002F6C74">
        <w:rPr>
          <w:color w:val="000000"/>
        </w:rPr>
        <w:t>xoá nhà tạm, nhà dột nát trên địa bàn huyện Lai Vung</w:t>
      </w:r>
      <w:r w:rsidR="006C1C73" w:rsidRPr="002F6C74">
        <w:rPr>
          <w:color w:val="000000"/>
          <w:szCs w:val="28"/>
        </w:rPr>
        <w:t>;</w:t>
      </w:r>
    </w:p>
    <w:p w14:paraId="3E236DE8" w14:textId="34990673" w:rsidR="006C1C73" w:rsidRPr="002F6C74" w:rsidRDefault="00D53638" w:rsidP="00F07981">
      <w:pPr>
        <w:pStyle w:val="BodyTextIndent"/>
        <w:spacing w:before="120" w:after="120"/>
        <w:ind w:firstLine="720"/>
        <w:rPr>
          <w:b w:val="0"/>
          <w:i w:val="0"/>
          <w:color w:val="000000"/>
        </w:rPr>
      </w:pPr>
      <w:r w:rsidRPr="002F6C74">
        <w:rPr>
          <w:b w:val="0"/>
          <w:i w:val="0"/>
          <w:color w:val="000000"/>
        </w:rPr>
        <w:t xml:space="preserve">Căn cứ </w:t>
      </w:r>
      <w:r w:rsidR="006C1C73" w:rsidRPr="002F6C74">
        <w:rPr>
          <w:b w:val="0"/>
          <w:i w:val="0"/>
          <w:color w:val="000000"/>
        </w:rPr>
        <w:t>Thông báo Kết luận số 424-TB/VPHU ngày 28 tháng 02 năm 2025 của Văn phòng Huyện uỷ, về ý kiến của đồng chí Bí thư Huyện uỷ, Trưởng Ban chỉ đạo triển khai xoá nhà tạm, nhà dột nát trên địa bàn Huyện Lai Vu</w:t>
      </w:r>
      <w:r w:rsidR="008A5DAC" w:rsidRPr="002F6C74">
        <w:rPr>
          <w:b w:val="0"/>
          <w:i w:val="0"/>
          <w:color w:val="000000"/>
        </w:rPr>
        <w:t>ng tại cuộc họp ngày 21/02/2025;</w:t>
      </w:r>
    </w:p>
    <w:p w14:paraId="703C3E63" w14:textId="20E91D06" w:rsidR="00663A08" w:rsidRPr="002F6C74" w:rsidRDefault="00663A08" w:rsidP="00F07981">
      <w:pPr>
        <w:spacing w:before="120" w:after="120"/>
        <w:ind w:firstLine="720"/>
        <w:jc w:val="both"/>
      </w:pPr>
      <w:r w:rsidRPr="002F6C74">
        <w:rPr>
          <w:color w:val="000000"/>
          <w:szCs w:val="28"/>
        </w:rPr>
        <w:t>Thực hiện Kế hoạch số</w:t>
      </w:r>
      <w:r w:rsidR="008A5DAC" w:rsidRPr="002F6C74">
        <w:rPr>
          <w:color w:val="000000"/>
          <w:szCs w:val="28"/>
        </w:rPr>
        <w:t xml:space="preserve"> </w:t>
      </w:r>
      <w:r w:rsidRPr="002F6C74">
        <w:rPr>
          <w:color w:val="000000"/>
          <w:szCs w:val="28"/>
        </w:rPr>
        <w:t xml:space="preserve">252-KH/BCH ngày 28 /02/2025 của </w:t>
      </w:r>
      <w:r w:rsidR="001A1B31" w:rsidRPr="002F6C74">
        <w:rPr>
          <w:color w:val="000000"/>
          <w:szCs w:val="28"/>
        </w:rPr>
        <w:t xml:space="preserve">Ban chỉ đạo triển khai </w:t>
      </w:r>
      <w:r w:rsidR="001A1B31" w:rsidRPr="002F6C74">
        <w:rPr>
          <w:color w:val="000000"/>
        </w:rPr>
        <w:t>xoá nhà tạm, nhà dột nát trên địa bàn huyện Lai Vung</w:t>
      </w:r>
      <w:r w:rsidRPr="002F6C74">
        <w:rPr>
          <w:color w:val="000000"/>
          <w:szCs w:val="28"/>
        </w:rPr>
        <w:t xml:space="preserve"> về việc </w:t>
      </w:r>
      <w:r w:rsidRPr="002F6C74">
        <w:t>thực hiện xoá nhà tạm, nhà dột nát trên địa bàn huyện Lai Vung năm 2025,</w:t>
      </w:r>
    </w:p>
    <w:p w14:paraId="4C7A5EB7" w14:textId="77777777" w:rsidR="00F07981" w:rsidRPr="002F6C74" w:rsidRDefault="001B1E73" w:rsidP="00F07981">
      <w:pPr>
        <w:pStyle w:val="BodyText2"/>
        <w:spacing w:before="120" w:after="120"/>
        <w:ind w:firstLine="709"/>
        <w:jc w:val="both"/>
        <w:rPr>
          <w:rFonts w:ascii="Times New Roman" w:hAnsi="Times New Roman"/>
          <w:b w:val="0"/>
          <w:szCs w:val="28"/>
        </w:rPr>
      </w:pPr>
      <w:r w:rsidRPr="002F6C74">
        <w:rPr>
          <w:rFonts w:ascii="Times New Roman" w:hAnsi="Times New Roman"/>
          <w:b w:val="0"/>
          <w:bCs/>
          <w:color w:val="000000"/>
          <w:szCs w:val="28"/>
        </w:rPr>
        <w:t xml:space="preserve">Ban chỉ đạo triển khai </w:t>
      </w:r>
      <w:r w:rsidRPr="002F6C74">
        <w:rPr>
          <w:rFonts w:ascii="Times New Roman" w:hAnsi="Times New Roman"/>
          <w:b w:val="0"/>
          <w:bCs/>
          <w:color w:val="000000"/>
        </w:rPr>
        <w:t>xoá nhà tạm, nhà dột nát trên địa bàn huyện Lai Vung</w:t>
      </w:r>
      <w:r w:rsidR="008C3B23" w:rsidRPr="002F6C74">
        <w:rPr>
          <w:rFonts w:ascii="Times New Roman" w:hAnsi="Times New Roman"/>
          <w:b w:val="0"/>
          <w:bCs/>
          <w:szCs w:val="28"/>
        </w:rPr>
        <w:t xml:space="preserve"> </w:t>
      </w:r>
      <w:r w:rsidR="00E15365" w:rsidRPr="002F6C74">
        <w:rPr>
          <w:rFonts w:ascii="Times New Roman" w:hAnsi="Times New Roman"/>
          <w:b w:val="0"/>
          <w:szCs w:val="28"/>
        </w:rPr>
        <w:t>xây dựng</w:t>
      </w:r>
      <w:r w:rsidR="008C3B23" w:rsidRPr="002F6C74">
        <w:rPr>
          <w:rFonts w:ascii="Times New Roman" w:hAnsi="Times New Roman"/>
          <w:b w:val="0"/>
          <w:szCs w:val="28"/>
        </w:rPr>
        <w:t xml:space="preserve"> kế hoạch </w:t>
      </w:r>
      <w:r w:rsidR="00D70252" w:rsidRPr="002F6C74">
        <w:rPr>
          <w:rFonts w:ascii="Times New Roman" w:hAnsi="Times New Roman"/>
          <w:b w:val="0"/>
        </w:rPr>
        <w:t xml:space="preserve">bố trí hộ nghèo, cận nghèo, khó khăn về nhà ở, đất ở, không có đất để xây dựng nhà ở vào cụm, tuyến dân cư </w:t>
      </w:r>
      <w:r w:rsidR="008C3B23" w:rsidRPr="002F6C74">
        <w:rPr>
          <w:rFonts w:ascii="Times New Roman" w:hAnsi="Times New Roman"/>
          <w:b w:val="0"/>
          <w:szCs w:val="28"/>
        </w:rPr>
        <w:t>như sau:</w:t>
      </w:r>
    </w:p>
    <w:p w14:paraId="38939FA3" w14:textId="77777777" w:rsidR="002F6C74" w:rsidRPr="002F6C74" w:rsidRDefault="002F6C74" w:rsidP="002F6C74">
      <w:pPr>
        <w:pStyle w:val="BodyText2"/>
        <w:spacing w:before="120" w:after="120"/>
        <w:ind w:firstLine="709"/>
        <w:jc w:val="left"/>
        <w:rPr>
          <w:rFonts w:ascii="Times New Roman" w:hAnsi="Times New Roman"/>
          <w:b w:val="0"/>
          <w:bCs/>
        </w:rPr>
      </w:pPr>
      <w:r w:rsidRPr="002F6C74">
        <w:rPr>
          <w:rFonts w:ascii="Times New Roman" w:hAnsi="Times New Roman"/>
        </w:rPr>
        <w:t>I. MỤC ĐÍCH-YÊU CẦU</w:t>
      </w:r>
    </w:p>
    <w:p w14:paraId="12600B68" w14:textId="77777777" w:rsidR="002F6C74" w:rsidRPr="002F6C74" w:rsidRDefault="002F6C74" w:rsidP="002F6C74">
      <w:pPr>
        <w:spacing w:before="120" w:after="120"/>
        <w:ind w:firstLine="709"/>
        <w:jc w:val="both"/>
        <w:rPr>
          <w:color w:val="000000" w:themeColor="text1"/>
          <w:szCs w:val="28"/>
        </w:rPr>
      </w:pPr>
      <w:r w:rsidRPr="002F6C74">
        <w:rPr>
          <w:color w:val="000000" w:themeColor="text1"/>
          <w:szCs w:val="28"/>
        </w:rPr>
        <w:t>- Nhằm thực hiện chủ trương xóa nhà tạm bợ trên địa bàn huyện Lai Vung; Đồng thời đáp ứng nhu cầu xây dựng và cải thiện nhà ở của Nhân dân, tạo động lực phát triển đô thị và nông thôn bền vững, góp phần thúc đẩy phát triển xã hội - kinh tế của huyện.</w:t>
      </w:r>
    </w:p>
    <w:p w14:paraId="09A24A6F" w14:textId="77777777" w:rsidR="002F6C74" w:rsidRPr="002F6C74" w:rsidRDefault="002F6C74" w:rsidP="002F6C74">
      <w:pPr>
        <w:spacing w:before="120" w:after="120"/>
        <w:ind w:firstLine="709"/>
        <w:jc w:val="both"/>
        <w:rPr>
          <w:color w:val="000000" w:themeColor="text1"/>
          <w:spacing w:val="-2"/>
          <w:szCs w:val="28"/>
        </w:rPr>
      </w:pPr>
      <w:r w:rsidRPr="002F6C74">
        <w:rPr>
          <w:color w:val="000000" w:themeColor="text1"/>
          <w:szCs w:val="28"/>
        </w:rPr>
        <w:tab/>
      </w:r>
      <w:r w:rsidRPr="002F6C74">
        <w:rPr>
          <w:color w:val="000000" w:themeColor="text1"/>
          <w:spacing w:val="-2"/>
          <w:szCs w:val="28"/>
        </w:rPr>
        <w:t>- Thực hiện các chính sách theo qui định của Nhà nước về hỗ trợ các đối tượng các hộ nghèo, cận nghèo không có nhà ở, đất ở, vùng thường xuyên bị sạt lợ, ngập lụt.</w:t>
      </w:r>
    </w:p>
    <w:p w14:paraId="320E39E6" w14:textId="77777777" w:rsidR="002F6C74" w:rsidRPr="002F6C74" w:rsidRDefault="002F6C74" w:rsidP="002F6C74">
      <w:pPr>
        <w:spacing w:before="120" w:after="120"/>
        <w:ind w:firstLine="709"/>
        <w:jc w:val="both"/>
        <w:rPr>
          <w:szCs w:val="28"/>
        </w:rPr>
      </w:pPr>
      <w:r w:rsidRPr="002F6C74">
        <w:rPr>
          <w:szCs w:val="28"/>
        </w:rPr>
        <w:tab/>
        <w:t>- Giải quyết cho những hộ nghèo, cận nghèo có đời sống thật sự khó khăn chưa có nhà ở ổn định lâu dài.</w:t>
      </w:r>
    </w:p>
    <w:p w14:paraId="66D00185" w14:textId="77777777" w:rsidR="002F6C74" w:rsidRPr="002F6C74" w:rsidRDefault="002F6C74" w:rsidP="002F6C74">
      <w:pPr>
        <w:spacing w:before="120" w:after="120"/>
        <w:ind w:firstLine="709"/>
        <w:jc w:val="both"/>
        <w:rPr>
          <w:b/>
          <w:szCs w:val="28"/>
        </w:rPr>
      </w:pPr>
      <w:r w:rsidRPr="002F6C74">
        <w:rPr>
          <w:szCs w:val="28"/>
        </w:rPr>
        <w:tab/>
      </w:r>
      <w:r w:rsidRPr="002F6C74">
        <w:rPr>
          <w:b/>
          <w:szCs w:val="28"/>
        </w:rPr>
        <w:t>II. ĐỐI TƯỢNG</w:t>
      </w:r>
    </w:p>
    <w:p w14:paraId="54D74AC5" w14:textId="77777777" w:rsidR="002F6C74" w:rsidRPr="002F6C74" w:rsidRDefault="002F6C74" w:rsidP="002F6C74">
      <w:pPr>
        <w:spacing w:before="120" w:after="120"/>
        <w:ind w:firstLine="709"/>
        <w:jc w:val="both"/>
        <w:rPr>
          <w:b/>
          <w:color w:val="FF0000"/>
          <w:szCs w:val="28"/>
        </w:rPr>
      </w:pPr>
      <w:r w:rsidRPr="002F6C74">
        <w:rPr>
          <w:b/>
          <w:color w:val="FF0000"/>
          <w:szCs w:val="28"/>
        </w:rPr>
        <w:t>1. Đối với tiêu chí xét đối tượng theo Quyết định số 204/2005/QĐ-TTg ngày 15/8/2005:</w:t>
      </w:r>
    </w:p>
    <w:p w14:paraId="625C4048" w14:textId="77777777" w:rsidR="002F6C74" w:rsidRPr="002F6C74" w:rsidRDefault="002F6C74" w:rsidP="002F6C74">
      <w:pPr>
        <w:spacing w:before="120" w:after="120"/>
        <w:ind w:firstLine="709"/>
        <w:jc w:val="both"/>
        <w:rPr>
          <w:iCs/>
          <w:color w:val="FF0000"/>
          <w:szCs w:val="28"/>
        </w:rPr>
      </w:pPr>
      <w:r w:rsidRPr="002F6C74">
        <w:rPr>
          <w:iCs/>
          <w:color w:val="FF0000"/>
          <w:szCs w:val="28"/>
        </w:rPr>
        <w:lastRenderedPageBreak/>
        <w:t xml:space="preserve">Tại Điều 1, điều chỉnh, bổ sung đối tượng được mua trả chậm nền nhà và nhà ở trong cụm, tuyến dân cư vùng ngập lũ: Những hộ dân được xét duyệt mua trả chậm nền nhà và nhà ở là những hộ hiện đang sinh sống tại những khu vực không bảo đảm an toàn khi có lũ, phải di dời vào ở trong các cụm, tuyến dân cư và khu vực đắp bờ bao để bảo đảm có cuộc sống an toàn, ổn định lâu dài, gồm: </w:t>
      </w:r>
    </w:p>
    <w:p w14:paraId="081AE666" w14:textId="77777777" w:rsidR="002F6C74" w:rsidRPr="002F6C74" w:rsidRDefault="002F6C74" w:rsidP="002F6C74">
      <w:pPr>
        <w:spacing w:before="120" w:after="120"/>
        <w:ind w:firstLine="709"/>
        <w:jc w:val="both"/>
        <w:rPr>
          <w:iCs/>
          <w:color w:val="FF0000"/>
          <w:szCs w:val="28"/>
        </w:rPr>
      </w:pPr>
      <w:r w:rsidRPr="002F6C74">
        <w:rPr>
          <w:iCs/>
          <w:color w:val="FF0000"/>
          <w:szCs w:val="28"/>
        </w:rPr>
        <w:t xml:space="preserve">+ Những hộ dân thuộc đối tượng quy định tại Điều 1 Quyết định số 105/2002/QĐ-TTg ngày 02 tháng 8 năm 2002 của Thủ tướng Chính phủ; </w:t>
      </w:r>
    </w:p>
    <w:p w14:paraId="0B057B2C" w14:textId="77777777" w:rsidR="002F6C74" w:rsidRPr="002F6C74" w:rsidRDefault="002F6C74" w:rsidP="002F6C74">
      <w:pPr>
        <w:spacing w:before="120" w:after="120"/>
        <w:ind w:firstLine="709"/>
        <w:jc w:val="both"/>
        <w:rPr>
          <w:iCs/>
          <w:color w:val="FF0000"/>
          <w:szCs w:val="28"/>
        </w:rPr>
      </w:pPr>
      <w:r w:rsidRPr="002F6C74">
        <w:rPr>
          <w:iCs/>
          <w:color w:val="FF0000"/>
          <w:szCs w:val="28"/>
        </w:rPr>
        <w:t>+ Những hộ dân di cư từ nơi khác đến đang cư trú hợp pháp tại địa phương;</w:t>
      </w:r>
    </w:p>
    <w:p w14:paraId="6C530F96" w14:textId="77777777" w:rsidR="002F6C74" w:rsidRPr="002F6C74" w:rsidRDefault="002F6C74" w:rsidP="002F6C74">
      <w:pPr>
        <w:spacing w:before="120" w:after="120"/>
        <w:ind w:firstLine="709"/>
        <w:jc w:val="both"/>
        <w:rPr>
          <w:iCs/>
          <w:color w:val="FF0000"/>
          <w:szCs w:val="28"/>
        </w:rPr>
      </w:pPr>
      <w:r w:rsidRPr="002F6C74">
        <w:rPr>
          <w:iCs/>
          <w:color w:val="FF0000"/>
          <w:szCs w:val="28"/>
        </w:rPr>
        <w:t>+ Những hộ dân đang sinh sống tại những nơi dễ xảy ra sạt lở, không bảo đảm an toàn khi bị tác động của lũ, lụt.</w:t>
      </w:r>
    </w:p>
    <w:p w14:paraId="4989EE12" w14:textId="77777777" w:rsidR="002F6C74" w:rsidRPr="002F6C74" w:rsidRDefault="002F6C74" w:rsidP="002F6C74">
      <w:pPr>
        <w:spacing w:before="120" w:after="120"/>
        <w:ind w:firstLine="709"/>
        <w:jc w:val="both"/>
        <w:rPr>
          <w:b/>
          <w:color w:val="FF0000"/>
          <w:szCs w:val="28"/>
        </w:rPr>
      </w:pPr>
      <w:r w:rsidRPr="002F6C74">
        <w:rPr>
          <w:b/>
          <w:color w:val="FF0000"/>
          <w:szCs w:val="28"/>
        </w:rPr>
        <w:t>2. Theo Kế hoạch số 252-KH/BCH ngày 28/02/2025 của Huyện ủy thực hiện triển khai xoá nhà tạm, nhà dột nát trên địa bàn huyện Lai Vung năm 2025:</w:t>
      </w:r>
    </w:p>
    <w:p w14:paraId="4B7EF6B0" w14:textId="77777777" w:rsidR="002F6C74" w:rsidRPr="002F6C74" w:rsidRDefault="002F6C74" w:rsidP="002F6C74">
      <w:pPr>
        <w:spacing w:before="120" w:after="120"/>
        <w:ind w:firstLine="709"/>
        <w:jc w:val="both"/>
        <w:rPr>
          <w:bCs/>
          <w:color w:val="FF0000"/>
          <w:szCs w:val="28"/>
        </w:rPr>
      </w:pPr>
      <w:r w:rsidRPr="002F6C74">
        <w:rPr>
          <w:bCs/>
          <w:color w:val="FF0000"/>
          <w:szCs w:val="28"/>
        </w:rPr>
        <w:t>- Đối tượng: Hộ gia đình người có công với cách mạng; hộ nghèo, cận nghèo, khó khăn về nhà ở, đất ở, không có đất để xây dựng nhà ở (ở nhờ, ở đậu trên đất người khác…).</w:t>
      </w:r>
    </w:p>
    <w:p w14:paraId="60CAA915" w14:textId="77777777" w:rsidR="002F6C74" w:rsidRPr="002F6C74" w:rsidRDefault="002F6C74" w:rsidP="002F6C74">
      <w:pPr>
        <w:spacing w:before="120" w:after="120"/>
        <w:ind w:firstLine="709"/>
        <w:jc w:val="both"/>
        <w:rPr>
          <w:bCs/>
          <w:color w:val="FF0000"/>
          <w:szCs w:val="28"/>
        </w:rPr>
      </w:pPr>
      <w:r w:rsidRPr="002F6C74">
        <w:rPr>
          <w:bCs/>
          <w:color w:val="FF0000"/>
          <w:szCs w:val="28"/>
        </w:rPr>
        <w:t>- Tiêu chí xác định nhà tạm, nhà đột nát.</w:t>
      </w:r>
    </w:p>
    <w:p w14:paraId="59C58117" w14:textId="77777777" w:rsidR="002F6C74" w:rsidRPr="002F6C74" w:rsidRDefault="002F6C74" w:rsidP="002F6C74">
      <w:pPr>
        <w:spacing w:before="120" w:after="120"/>
        <w:ind w:firstLine="709"/>
        <w:jc w:val="both"/>
        <w:rPr>
          <w:b/>
          <w:bCs/>
          <w:szCs w:val="28"/>
          <w:bdr w:val="none" w:sz="0" w:space="0" w:color="auto" w:frame="1"/>
        </w:rPr>
      </w:pPr>
      <w:r w:rsidRPr="002F6C74">
        <w:rPr>
          <w:b/>
          <w:bCs/>
          <w:szCs w:val="28"/>
          <w:bdr w:val="none" w:sz="0" w:space="0" w:color="auto" w:frame="1"/>
        </w:rPr>
        <w:t>3. Số lô nền còn trống chưa bố trí Cụm dân cư giai đoạn 1 và giai đoạn 2 trên địa bàn huyện:</w:t>
      </w:r>
    </w:p>
    <w:p w14:paraId="08F62FDE" w14:textId="77777777" w:rsidR="002F6C74" w:rsidRPr="002F6C74" w:rsidRDefault="002F6C74" w:rsidP="002F6C74">
      <w:pPr>
        <w:spacing w:before="120" w:after="120"/>
        <w:ind w:firstLine="709"/>
        <w:jc w:val="both"/>
        <w:rPr>
          <w:szCs w:val="28"/>
          <w:bdr w:val="none" w:sz="0" w:space="0" w:color="auto" w:frame="1"/>
        </w:rPr>
      </w:pPr>
      <w:r w:rsidRPr="002F6C74">
        <w:rPr>
          <w:szCs w:val="28"/>
          <w:bdr w:val="none" w:sz="0" w:space="0" w:color="auto" w:frame="1"/>
        </w:rPr>
        <w:t>Tổng số nền: 15 nền. Dự kiến bố trí cho 15 hộ dân gồm:</w:t>
      </w:r>
    </w:p>
    <w:tbl>
      <w:tblPr>
        <w:tblStyle w:val="TableGrid"/>
        <w:tblW w:w="9270" w:type="dxa"/>
        <w:tblInd w:w="-5" w:type="dxa"/>
        <w:tblLayout w:type="fixed"/>
        <w:tblLook w:val="01E0" w:firstRow="1" w:lastRow="1" w:firstColumn="1" w:lastColumn="1" w:noHBand="0" w:noVBand="0"/>
      </w:tblPr>
      <w:tblGrid>
        <w:gridCol w:w="709"/>
        <w:gridCol w:w="2324"/>
        <w:gridCol w:w="720"/>
        <w:gridCol w:w="1260"/>
        <w:gridCol w:w="1620"/>
        <w:gridCol w:w="1787"/>
        <w:gridCol w:w="850"/>
      </w:tblGrid>
      <w:tr w:rsidR="002F6C74" w:rsidRPr="002F6C74" w14:paraId="1C4AC0E1" w14:textId="77777777" w:rsidTr="00C4756B">
        <w:tc>
          <w:tcPr>
            <w:tcW w:w="709" w:type="dxa"/>
            <w:vAlign w:val="center"/>
          </w:tcPr>
          <w:p w14:paraId="67970953" w14:textId="77777777" w:rsidR="002F6C74" w:rsidRPr="002F6C74" w:rsidRDefault="002F6C74" w:rsidP="00C4756B">
            <w:pPr>
              <w:spacing w:before="120" w:after="120"/>
              <w:jc w:val="center"/>
              <w:rPr>
                <w:b/>
                <w:sz w:val="26"/>
                <w:szCs w:val="26"/>
              </w:rPr>
            </w:pPr>
            <w:r w:rsidRPr="002F6C74">
              <w:rPr>
                <w:b/>
                <w:sz w:val="26"/>
                <w:szCs w:val="26"/>
              </w:rPr>
              <w:t>STT</w:t>
            </w:r>
          </w:p>
        </w:tc>
        <w:tc>
          <w:tcPr>
            <w:tcW w:w="2324" w:type="dxa"/>
            <w:vAlign w:val="center"/>
          </w:tcPr>
          <w:p w14:paraId="284D9F67" w14:textId="77777777" w:rsidR="002F6C74" w:rsidRPr="002F6C74" w:rsidRDefault="002F6C74" w:rsidP="00C4756B">
            <w:pPr>
              <w:spacing w:before="120" w:after="120"/>
              <w:jc w:val="center"/>
              <w:rPr>
                <w:b/>
                <w:sz w:val="26"/>
                <w:szCs w:val="26"/>
              </w:rPr>
            </w:pPr>
            <w:r w:rsidRPr="002F6C74">
              <w:rPr>
                <w:b/>
                <w:sz w:val="26"/>
                <w:szCs w:val="26"/>
              </w:rPr>
              <w:t>Cụm, tuyến dân dân cư</w:t>
            </w:r>
          </w:p>
        </w:tc>
        <w:tc>
          <w:tcPr>
            <w:tcW w:w="720" w:type="dxa"/>
            <w:vAlign w:val="center"/>
          </w:tcPr>
          <w:p w14:paraId="44E8FB9F" w14:textId="77777777" w:rsidR="002F6C74" w:rsidRPr="002F6C74" w:rsidRDefault="002F6C74" w:rsidP="00C4756B">
            <w:pPr>
              <w:spacing w:before="120" w:after="120"/>
              <w:jc w:val="center"/>
              <w:rPr>
                <w:b/>
                <w:sz w:val="26"/>
                <w:szCs w:val="26"/>
              </w:rPr>
            </w:pPr>
            <w:r w:rsidRPr="002F6C74">
              <w:rPr>
                <w:b/>
                <w:sz w:val="26"/>
                <w:szCs w:val="26"/>
              </w:rPr>
              <w:t>Lô</w:t>
            </w:r>
          </w:p>
        </w:tc>
        <w:tc>
          <w:tcPr>
            <w:tcW w:w="1260" w:type="dxa"/>
            <w:vAlign w:val="center"/>
          </w:tcPr>
          <w:p w14:paraId="3909EE5C" w14:textId="77777777" w:rsidR="002F6C74" w:rsidRPr="002F6C74" w:rsidRDefault="002F6C74" w:rsidP="00C4756B">
            <w:pPr>
              <w:spacing w:before="120" w:after="120"/>
              <w:jc w:val="center"/>
              <w:rPr>
                <w:b/>
                <w:sz w:val="26"/>
                <w:szCs w:val="26"/>
              </w:rPr>
            </w:pPr>
            <w:r w:rsidRPr="002F6C74">
              <w:rPr>
                <w:b/>
                <w:sz w:val="26"/>
                <w:szCs w:val="26"/>
              </w:rPr>
              <w:t>Nền</w:t>
            </w:r>
          </w:p>
        </w:tc>
        <w:tc>
          <w:tcPr>
            <w:tcW w:w="1620" w:type="dxa"/>
            <w:vAlign w:val="center"/>
          </w:tcPr>
          <w:p w14:paraId="4D0A12F7" w14:textId="77777777" w:rsidR="002F6C74" w:rsidRPr="002F6C74" w:rsidRDefault="002F6C74" w:rsidP="00C4756B">
            <w:pPr>
              <w:spacing w:before="120" w:after="120"/>
              <w:jc w:val="center"/>
              <w:rPr>
                <w:b/>
                <w:sz w:val="26"/>
                <w:szCs w:val="26"/>
              </w:rPr>
            </w:pPr>
            <w:r w:rsidRPr="002F6C74">
              <w:rPr>
                <w:b/>
                <w:sz w:val="26"/>
                <w:szCs w:val="26"/>
              </w:rPr>
              <w:t>Diện tích m</w:t>
            </w:r>
            <w:r w:rsidRPr="002F6C74">
              <w:rPr>
                <w:b/>
                <w:sz w:val="26"/>
                <w:szCs w:val="26"/>
                <w:vertAlign w:val="superscript"/>
              </w:rPr>
              <w:t>2</w:t>
            </w:r>
            <w:r w:rsidRPr="002F6C74">
              <w:rPr>
                <w:b/>
                <w:sz w:val="26"/>
                <w:szCs w:val="26"/>
              </w:rPr>
              <w:t>/nền</w:t>
            </w:r>
          </w:p>
        </w:tc>
        <w:tc>
          <w:tcPr>
            <w:tcW w:w="1787" w:type="dxa"/>
            <w:vAlign w:val="center"/>
          </w:tcPr>
          <w:p w14:paraId="16867BE1" w14:textId="77777777" w:rsidR="002F6C74" w:rsidRPr="002F6C74" w:rsidRDefault="002F6C74" w:rsidP="00C4756B">
            <w:pPr>
              <w:spacing w:before="120" w:after="120"/>
              <w:jc w:val="center"/>
              <w:rPr>
                <w:b/>
                <w:sz w:val="26"/>
                <w:szCs w:val="26"/>
              </w:rPr>
            </w:pPr>
            <w:r w:rsidRPr="002F6C74">
              <w:rPr>
                <w:b/>
                <w:sz w:val="26"/>
                <w:szCs w:val="26"/>
              </w:rPr>
              <w:t>Bố trí nền trả chậm theo chương trình</w:t>
            </w:r>
          </w:p>
        </w:tc>
        <w:tc>
          <w:tcPr>
            <w:tcW w:w="850" w:type="dxa"/>
            <w:vAlign w:val="center"/>
          </w:tcPr>
          <w:p w14:paraId="404B1AAA" w14:textId="77777777" w:rsidR="002F6C74" w:rsidRPr="002F6C74" w:rsidRDefault="002F6C74" w:rsidP="00C4756B">
            <w:pPr>
              <w:spacing w:before="120" w:after="120"/>
              <w:jc w:val="center"/>
              <w:rPr>
                <w:b/>
                <w:sz w:val="26"/>
                <w:szCs w:val="26"/>
              </w:rPr>
            </w:pPr>
            <w:r w:rsidRPr="002F6C74">
              <w:rPr>
                <w:b/>
                <w:sz w:val="26"/>
                <w:szCs w:val="26"/>
              </w:rPr>
              <w:t>Ghi Chú</w:t>
            </w:r>
          </w:p>
        </w:tc>
      </w:tr>
      <w:tr w:rsidR="002F6C74" w:rsidRPr="002F6C74" w14:paraId="137ADF48" w14:textId="77777777" w:rsidTr="00C4756B">
        <w:tc>
          <w:tcPr>
            <w:tcW w:w="709" w:type="dxa"/>
            <w:vMerge w:val="restart"/>
            <w:vAlign w:val="center"/>
          </w:tcPr>
          <w:p w14:paraId="7AD63866" w14:textId="77777777" w:rsidR="002F6C74" w:rsidRPr="002F6C74" w:rsidRDefault="002F6C74" w:rsidP="008D7911">
            <w:pPr>
              <w:ind w:firstLine="91"/>
              <w:jc w:val="center"/>
              <w:rPr>
                <w:sz w:val="26"/>
                <w:szCs w:val="26"/>
              </w:rPr>
            </w:pPr>
            <w:r w:rsidRPr="002F6C74">
              <w:rPr>
                <w:sz w:val="26"/>
                <w:szCs w:val="26"/>
              </w:rPr>
              <w:t>1</w:t>
            </w:r>
          </w:p>
        </w:tc>
        <w:tc>
          <w:tcPr>
            <w:tcW w:w="2324" w:type="dxa"/>
            <w:vMerge w:val="restart"/>
          </w:tcPr>
          <w:p w14:paraId="073E97E5" w14:textId="77777777" w:rsidR="002F6C74" w:rsidRPr="002F6C74" w:rsidRDefault="002F6C74" w:rsidP="008D7911">
            <w:pPr>
              <w:ind w:firstLine="91"/>
              <w:jc w:val="both"/>
              <w:rPr>
                <w:b/>
                <w:sz w:val="26"/>
                <w:szCs w:val="26"/>
              </w:rPr>
            </w:pPr>
            <w:r w:rsidRPr="002F6C74">
              <w:rPr>
                <w:sz w:val="26"/>
                <w:szCs w:val="26"/>
              </w:rPr>
              <w:t>CDC Phong Hòa</w:t>
            </w:r>
            <w:r w:rsidRPr="002F6C74">
              <w:rPr>
                <w:b/>
                <w:sz w:val="26"/>
                <w:szCs w:val="26"/>
              </w:rPr>
              <w:t xml:space="preserve"> </w:t>
            </w:r>
            <w:r w:rsidRPr="002F6C74">
              <w:rPr>
                <w:sz w:val="26"/>
                <w:szCs w:val="26"/>
              </w:rPr>
              <w:t>giai đoạn 2 (09 nền)</w:t>
            </w:r>
          </w:p>
        </w:tc>
        <w:tc>
          <w:tcPr>
            <w:tcW w:w="720" w:type="dxa"/>
          </w:tcPr>
          <w:p w14:paraId="0755E2F8" w14:textId="77777777" w:rsidR="002F6C74" w:rsidRPr="002F6C74" w:rsidRDefault="002F6C74" w:rsidP="008D7911">
            <w:pPr>
              <w:jc w:val="both"/>
              <w:rPr>
                <w:b/>
                <w:sz w:val="26"/>
                <w:szCs w:val="26"/>
              </w:rPr>
            </w:pPr>
            <w:r w:rsidRPr="002F6C74">
              <w:rPr>
                <w:sz w:val="26"/>
                <w:szCs w:val="26"/>
              </w:rPr>
              <w:t>A</w:t>
            </w:r>
          </w:p>
        </w:tc>
        <w:tc>
          <w:tcPr>
            <w:tcW w:w="1260" w:type="dxa"/>
          </w:tcPr>
          <w:p w14:paraId="04F0EF1B" w14:textId="77777777" w:rsidR="002F6C74" w:rsidRPr="002F6C74" w:rsidRDefault="002F6C74" w:rsidP="008D7911">
            <w:pPr>
              <w:jc w:val="center"/>
              <w:rPr>
                <w:b/>
                <w:sz w:val="26"/>
                <w:szCs w:val="26"/>
              </w:rPr>
            </w:pPr>
            <w:r w:rsidRPr="002F6C74">
              <w:rPr>
                <w:sz w:val="26"/>
                <w:szCs w:val="26"/>
              </w:rPr>
              <w:t>14,15,21</w:t>
            </w:r>
          </w:p>
        </w:tc>
        <w:tc>
          <w:tcPr>
            <w:tcW w:w="1620" w:type="dxa"/>
          </w:tcPr>
          <w:p w14:paraId="2A119C54" w14:textId="77777777" w:rsidR="002F6C74" w:rsidRPr="002F6C74" w:rsidRDefault="002F6C74" w:rsidP="008D7911">
            <w:pPr>
              <w:jc w:val="center"/>
              <w:rPr>
                <w:b/>
                <w:sz w:val="26"/>
                <w:szCs w:val="26"/>
              </w:rPr>
            </w:pPr>
            <w:r w:rsidRPr="002F6C74">
              <w:rPr>
                <w:sz w:val="26"/>
                <w:szCs w:val="26"/>
              </w:rPr>
              <w:t>4,5 * 18=81</w:t>
            </w:r>
          </w:p>
        </w:tc>
        <w:tc>
          <w:tcPr>
            <w:tcW w:w="1787" w:type="dxa"/>
            <w:vMerge w:val="restart"/>
          </w:tcPr>
          <w:p w14:paraId="00A6FADE" w14:textId="77777777" w:rsidR="002F6C74" w:rsidRPr="002F6C74" w:rsidRDefault="002F6C74" w:rsidP="00C4756B">
            <w:pPr>
              <w:jc w:val="center"/>
              <w:rPr>
                <w:b/>
                <w:sz w:val="26"/>
                <w:szCs w:val="26"/>
              </w:rPr>
            </w:pPr>
          </w:p>
          <w:p w14:paraId="20F2BA8B" w14:textId="77777777" w:rsidR="002F6C74" w:rsidRPr="002F6C74" w:rsidRDefault="002F6C74" w:rsidP="00C4756B">
            <w:pPr>
              <w:jc w:val="center"/>
              <w:rPr>
                <w:b/>
                <w:sz w:val="26"/>
                <w:szCs w:val="26"/>
              </w:rPr>
            </w:pPr>
          </w:p>
          <w:p w14:paraId="4858E23E" w14:textId="77777777" w:rsidR="002F6C74" w:rsidRPr="002F6C74" w:rsidRDefault="002F6C74" w:rsidP="008D7911">
            <w:pPr>
              <w:rPr>
                <w:b/>
                <w:sz w:val="26"/>
                <w:szCs w:val="26"/>
              </w:rPr>
            </w:pPr>
          </w:p>
          <w:p w14:paraId="14EC4033" w14:textId="77777777" w:rsidR="002F6C74" w:rsidRPr="002F6C74" w:rsidRDefault="002F6C74" w:rsidP="00C4756B">
            <w:pPr>
              <w:jc w:val="center"/>
              <w:rPr>
                <w:b/>
                <w:sz w:val="26"/>
                <w:szCs w:val="26"/>
              </w:rPr>
            </w:pPr>
            <w:r w:rsidRPr="002F6C74">
              <w:rPr>
                <w:sz w:val="26"/>
                <w:szCs w:val="26"/>
              </w:rPr>
              <w:t>chưa bố trí</w:t>
            </w:r>
          </w:p>
        </w:tc>
        <w:tc>
          <w:tcPr>
            <w:tcW w:w="850" w:type="dxa"/>
            <w:vMerge w:val="restart"/>
          </w:tcPr>
          <w:p w14:paraId="4667B440" w14:textId="77777777" w:rsidR="002F6C74" w:rsidRPr="002F6C74" w:rsidRDefault="002F6C74" w:rsidP="00C4756B">
            <w:pPr>
              <w:pStyle w:val="BodyText2"/>
              <w:rPr>
                <w:rFonts w:ascii="Times New Roman" w:hAnsi="Times New Roman"/>
                <w:b w:val="0"/>
                <w:sz w:val="26"/>
                <w:szCs w:val="26"/>
              </w:rPr>
            </w:pPr>
          </w:p>
        </w:tc>
      </w:tr>
      <w:tr w:rsidR="002F6C74" w:rsidRPr="002F6C74" w14:paraId="69D5874C" w14:textId="77777777" w:rsidTr="00C4756B">
        <w:tc>
          <w:tcPr>
            <w:tcW w:w="709" w:type="dxa"/>
            <w:vMerge/>
            <w:vAlign w:val="center"/>
          </w:tcPr>
          <w:p w14:paraId="6BD49370" w14:textId="77777777" w:rsidR="002F6C74" w:rsidRPr="002F6C74" w:rsidRDefault="002F6C74" w:rsidP="008D7911">
            <w:pPr>
              <w:ind w:firstLine="91"/>
              <w:jc w:val="center"/>
              <w:rPr>
                <w:b/>
                <w:sz w:val="26"/>
                <w:szCs w:val="26"/>
              </w:rPr>
            </w:pPr>
          </w:p>
        </w:tc>
        <w:tc>
          <w:tcPr>
            <w:tcW w:w="2324" w:type="dxa"/>
            <w:vMerge/>
          </w:tcPr>
          <w:p w14:paraId="55291810" w14:textId="77777777" w:rsidR="002F6C74" w:rsidRPr="002F6C74" w:rsidRDefault="002F6C74" w:rsidP="008D7911">
            <w:pPr>
              <w:ind w:firstLine="91"/>
              <w:jc w:val="both"/>
              <w:rPr>
                <w:b/>
                <w:sz w:val="26"/>
                <w:szCs w:val="26"/>
              </w:rPr>
            </w:pPr>
          </w:p>
        </w:tc>
        <w:tc>
          <w:tcPr>
            <w:tcW w:w="720" w:type="dxa"/>
          </w:tcPr>
          <w:p w14:paraId="248CF8B4" w14:textId="77777777" w:rsidR="002F6C74" w:rsidRPr="002F6C74" w:rsidRDefault="002F6C74" w:rsidP="008D7911">
            <w:pPr>
              <w:jc w:val="both"/>
              <w:rPr>
                <w:b/>
                <w:sz w:val="26"/>
                <w:szCs w:val="26"/>
              </w:rPr>
            </w:pPr>
            <w:r w:rsidRPr="002F6C74">
              <w:rPr>
                <w:sz w:val="26"/>
                <w:szCs w:val="26"/>
              </w:rPr>
              <w:t>B</w:t>
            </w:r>
          </w:p>
        </w:tc>
        <w:tc>
          <w:tcPr>
            <w:tcW w:w="1260" w:type="dxa"/>
          </w:tcPr>
          <w:p w14:paraId="4F2DD187" w14:textId="77777777" w:rsidR="002F6C74" w:rsidRPr="002F6C74" w:rsidRDefault="002F6C74" w:rsidP="008D7911">
            <w:pPr>
              <w:jc w:val="center"/>
              <w:rPr>
                <w:b/>
                <w:sz w:val="26"/>
                <w:szCs w:val="26"/>
              </w:rPr>
            </w:pPr>
            <w:r w:rsidRPr="002F6C74">
              <w:rPr>
                <w:sz w:val="26"/>
                <w:szCs w:val="26"/>
              </w:rPr>
              <w:t>6,8,24,25</w:t>
            </w:r>
          </w:p>
        </w:tc>
        <w:tc>
          <w:tcPr>
            <w:tcW w:w="1620" w:type="dxa"/>
          </w:tcPr>
          <w:p w14:paraId="2BCC1477" w14:textId="77777777" w:rsidR="002F6C74" w:rsidRPr="002F6C74" w:rsidRDefault="002F6C74" w:rsidP="008D7911">
            <w:pPr>
              <w:jc w:val="center"/>
              <w:rPr>
                <w:b/>
                <w:sz w:val="26"/>
                <w:szCs w:val="26"/>
              </w:rPr>
            </w:pPr>
            <w:r w:rsidRPr="002F6C74">
              <w:rPr>
                <w:sz w:val="26"/>
                <w:szCs w:val="26"/>
              </w:rPr>
              <w:t>4,5 * 18=81</w:t>
            </w:r>
          </w:p>
        </w:tc>
        <w:tc>
          <w:tcPr>
            <w:tcW w:w="1787" w:type="dxa"/>
            <w:vMerge/>
          </w:tcPr>
          <w:p w14:paraId="4F39ECB3" w14:textId="77777777" w:rsidR="002F6C74" w:rsidRPr="002F6C74" w:rsidRDefault="002F6C74" w:rsidP="00C4756B">
            <w:pPr>
              <w:spacing w:before="120" w:after="120"/>
              <w:jc w:val="center"/>
              <w:rPr>
                <w:b/>
                <w:sz w:val="26"/>
                <w:szCs w:val="26"/>
              </w:rPr>
            </w:pPr>
          </w:p>
        </w:tc>
        <w:tc>
          <w:tcPr>
            <w:tcW w:w="850" w:type="dxa"/>
            <w:vMerge/>
          </w:tcPr>
          <w:p w14:paraId="7C3A7633" w14:textId="77777777" w:rsidR="002F6C74" w:rsidRPr="002F6C74" w:rsidRDefault="002F6C74" w:rsidP="00C4756B">
            <w:pPr>
              <w:spacing w:before="120" w:after="120"/>
              <w:jc w:val="both"/>
              <w:rPr>
                <w:b/>
                <w:sz w:val="26"/>
                <w:szCs w:val="26"/>
              </w:rPr>
            </w:pPr>
          </w:p>
        </w:tc>
      </w:tr>
      <w:tr w:rsidR="002F6C74" w:rsidRPr="002F6C74" w14:paraId="48368221" w14:textId="77777777" w:rsidTr="00C4756B">
        <w:tc>
          <w:tcPr>
            <w:tcW w:w="709" w:type="dxa"/>
            <w:vMerge/>
            <w:vAlign w:val="center"/>
          </w:tcPr>
          <w:p w14:paraId="3FB469B8" w14:textId="77777777" w:rsidR="002F6C74" w:rsidRPr="002F6C74" w:rsidRDefault="002F6C74" w:rsidP="008D7911">
            <w:pPr>
              <w:ind w:firstLine="91"/>
              <w:jc w:val="center"/>
              <w:rPr>
                <w:b/>
                <w:sz w:val="26"/>
                <w:szCs w:val="26"/>
              </w:rPr>
            </w:pPr>
          </w:p>
        </w:tc>
        <w:tc>
          <w:tcPr>
            <w:tcW w:w="2324" w:type="dxa"/>
            <w:vMerge/>
          </w:tcPr>
          <w:p w14:paraId="07487C08" w14:textId="77777777" w:rsidR="002F6C74" w:rsidRPr="002F6C74" w:rsidRDefault="002F6C74" w:rsidP="008D7911">
            <w:pPr>
              <w:ind w:firstLine="91"/>
              <w:jc w:val="both"/>
              <w:rPr>
                <w:b/>
                <w:sz w:val="26"/>
                <w:szCs w:val="26"/>
              </w:rPr>
            </w:pPr>
          </w:p>
        </w:tc>
        <w:tc>
          <w:tcPr>
            <w:tcW w:w="720" w:type="dxa"/>
          </w:tcPr>
          <w:p w14:paraId="02CAFDA0" w14:textId="77777777" w:rsidR="002F6C74" w:rsidRPr="002F6C74" w:rsidRDefault="002F6C74" w:rsidP="008D7911">
            <w:pPr>
              <w:jc w:val="both"/>
              <w:rPr>
                <w:b/>
                <w:sz w:val="26"/>
                <w:szCs w:val="26"/>
              </w:rPr>
            </w:pPr>
            <w:r w:rsidRPr="002F6C74">
              <w:rPr>
                <w:sz w:val="26"/>
                <w:szCs w:val="26"/>
              </w:rPr>
              <w:t>D</w:t>
            </w:r>
          </w:p>
        </w:tc>
        <w:tc>
          <w:tcPr>
            <w:tcW w:w="1260" w:type="dxa"/>
          </w:tcPr>
          <w:p w14:paraId="407097E0" w14:textId="77777777" w:rsidR="002F6C74" w:rsidRPr="002F6C74" w:rsidRDefault="002F6C74" w:rsidP="008D7911">
            <w:pPr>
              <w:jc w:val="center"/>
              <w:rPr>
                <w:b/>
                <w:sz w:val="26"/>
                <w:szCs w:val="26"/>
              </w:rPr>
            </w:pPr>
            <w:r w:rsidRPr="002F6C74">
              <w:rPr>
                <w:sz w:val="26"/>
                <w:szCs w:val="26"/>
              </w:rPr>
              <w:t>2,6</w:t>
            </w:r>
          </w:p>
        </w:tc>
        <w:tc>
          <w:tcPr>
            <w:tcW w:w="1620" w:type="dxa"/>
          </w:tcPr>
          <w:p w14:paraId="3A7F416C" w14:textId="77777777" w:rsidR="002F6C74" w:rsidRPr="002F6C74" w:rsidRDefault="002F6C74" w:rsidP="008D7911">
            <w:pPr>
              <w:jc w:val="center"/>
              <w:rPr>
                <w:b/>
                <w:sz w:val="26"/>
                <w:szCs w:val="26"/>
              </w:rPr>
            </w:pPr>
            <w:r w:rsidRPr="002F6C74">
              <w:rPr>
                <w:sz w:val="26"/>
                <w:szCs w:val="26"/>
              </w:rPr>
              <w:t>4,5 * 18=81</w:t>
            </w:r>
          </w:p>
        </w:tc>
        <w:tc>
          <w:tcPr>
            <w:tcW w:w="1787" w:type="dxa"/>
            <w:vMerge/>
          </w:tcPr>
          <w:p w14:paraId="3EFD9CEF" w14:textId="77777777" w:rsidR="002F6C74" w:rsidRPr="002F6C74" w:rsidRDefault="002F6C74" w:rsidP="00C4756B">
            <w:pPr>
              <w:spacing w:before="120" w:after="120"/>
              <w:jc w:val="center"/>
              <w:rPr>
                <w:b/>
                <w:sz w:val="26"/>
                <w:szCs w:val="26"/>
              </w:rPr>
            </w:pPr>
          </w:p>
        </w:tc>
        <w:tc>
          <w:tcPr>
            <w:tcW w:w="850" w:type="dxa"/>
            <w:vMerge/>
          </w:tcPr>
          <w:p w14:paraId="227A485B" w14:textId="77777777" w:rsidR="002F6C74" w:rsidRPr="002F6C74" w:rsidRDefault="002F6C74" w:rsidP="00C4756B">
            <w:pPr>
              <w:spacing w:before="120" w:after="120"/>
              <w:jc w:val="both"/>
              <w:rPr>
                <w:b/>
                <w:sz w:val="26"/>
                <w:szCs w:val="26"/>
              </w:rPr>
            </w:pPr>
          </w:p>
        </w:tc>
      </w:tr>
      <w:tr w:rsidR="002F6C74" w:rsidRPr="002F6C74" w14:paraId="418649CA" w14:textId="77777777" w:rsidTr="00C4756B">
        <w:tc>
          <w:tcPr>
            <w:tcW w:w="709" w:type="dxa"/>
            <w:vAlign w:val="center"/>
          </w:tcPr>
          <w:p w14:paraId="6E2B193B" w14:textId="77777777" w:rsidR="002F6C74" w:rsidRPr="002F6C74" w:rsidRDefault="002F6C74" w:rsidP="008D7911">
            <w:pPr>
              <w:ind w:firstLine="91"/>
              <w:jc w:val="center"/>
              <w:rPr>
                <w:sz w:val="26"/>
                <w:szCs w:val="26"/>
              </w:rPr>
            </w:pPr>
            <w:r w:rsidRPr="002F6C74">
              <w:rPr>
                <w:sz w:val="26"/>
                <w:szCs w:val="26"/>
              </w:rPr>
              <w:t>2</w:t>
            </w:r>
          </w:p>
        </w:tc>
        <w:tc>
          <w:tcPr>
            <w:tcW w:w="2324" w:type="dxa"/>
          </w:tcPr>
          <w:p w14:paraId="0673E632" w14:textId="77777777" w:rsidR="002F6C74" w:rsidRPr="002F6C74" w:rsidRDefault="002F6C74" w:rsidP="008D7911">
            <w:pPr>
              <w:ind w:firstLine="91"/>
              <w:jc w:val="both"/>
              <w:rPr>
                <w:b/>
                <w:sz w:val="26"/>
                <w:szCs w:val="26"/>
              </w:rPr>
            </w:pPr>
            <w:r w:rsidRPr="002F6C74">
              <w:rPr>
                <w:sz w:val="26"/>
                <w:szCs w:val="26"/>
              </w:rPr>
              <w:t>CDC Long Thắng</w:t>
            </w:r>
            <w:r w:rsidRPr="002F6C74">
              <w:rPr>
                <w:b/>
                <w:sz w:val="26"/>
                <w:szCs w:val="26"/>
              </w:rPr>
              <w:t xml:space="preserve"> </w:t>
            </w:r>
            <w:r w:rsidRPr="002F6C74">
              <w:rPr>
                <w:sz w:val="26"/>
                <w:szCs w:val="26"/>
              </w:rPr>
              <w:t>giai đoạn 1 (03 nền)</w:t>
            </w:r>
          </w:p>
        </w:tc>
        <w:tc>
          <w:tcPr>
            <w:tcW w:w="720" w:type="dxa"/>
          </w:tcPr>
          <w:p w14:paraId="2752C616" w14:textId="77777777" w:rsidR="002F6C74" w:rsidRPr="002F6C74" w:rsidRDefault="002F6C74" w:rsidP="008D7911">
            <w:pPr>
              <w:jc w:val="both"/>
              <w:rPr>
                <w:b/>
                <w:sz w:val="26"/>
                <w:szCs w:val="26"/>
              </w:rPr>
            </w:pPr>
            <w:r w:rsidRPr="002F6C74">
              <w:rPr>
                <w:sz w:val="26"/>
                <w:szCs w:val="26"/>
              </w:rPr>
              <w:t>B</w:t>
            </w:r>
          </w:p>
        </w:tc>
        <w:tc>
          <w:tcPr>
            <w:tcW w:w="1260" w:type="dxa"/>
          </w:tcPr>
          <w:p w14:paraId="2D85FD21" w14:textId="77777777" w:rsidR="002F6C74" w:rsidRPr="002F6C74" w:rsidRDefault="002F6C74" w:rsidP="008D7911">
            <w:pPr>
              <w:jc w:val="center"/>
              <w:rPr>
                <w:b/>
                <w:sz w:val="26"/>
                <w:szCs w:val="26"/>
              </w:rPr>
            </w:pPr>
            <w:r w:rsidRPr="002F6C74">
              <w:rPr>
                <w:sz w:val="26"/>
                <w:szCs w:val="26"/>
              </w:rPr>
              <w:t>16,17,20</w:t>
            </w:r>
          </w:p>
        </w:tc>
        <w:tc>
          <w:tcPr>
            <w:tcW w:w="1620" w:type="dxa"/>
          </w:tcPr>
          <w:p w14:paraId="084CAB3D" w14:textId="77777777" w:rsidR="002F6C74" w:rsidRPr="002F6C74" w:rsidRDefault="002F6C74" w:rsidP="008D7911">
            <w:pPr>
              <w:jc w:val="center"/>
              <w:rPr>
                <w:b/>
                <w:sz w:val="26"/>
                <w:szCs w:val="26"/>
              </w:rPr>
            </w:pPr>
            <w:r w:rsidRPr="002F6C74">
              <w:rPr>
                <w:sz w:val="26"/>
                <w:szCs w:val="26"/>
              </w:rPr>
              <w:t>5,0 * 12,5=62,5</w:t>
            </w:r>
          </w:p>
        </w:tc>
        <w:tc>
          <w:tcPr>
            <w:tcW w:w="1787" w:type="dxa"/>
            <w:vMerge/>
          </w:tcPr>
          <w:p w14:paraId="00520B3F" w14:textId="77777777" w:rsidR="002F6C74" w:rsidRPr="002F6C74" w:rsidRDefault="002F6C74" w:rsidP="00C4756B">
            <w:pPr>
              <w:spacing w:before="120" w:after="120"/>
              <w:jc w:val="center"/>
              <w:rPr>
                <w:b/>
                <w:sz w:val="26"/>
                <w:szCs w:val="26"/>
              </w:rPr>
            </w:pPr>
          </w:p>
        </w:tc>
        <w:tc>
          <w:tcPr>
            <w:tcW w:w="850" w:type="dxa"/>
            <w:vMerge/>
          </w:tcPr>
          <w:p w14:paraId="66861952" w14:textId="77777777" w:rsidR="002F6C74" w:rsidRPr="002F6C74" w:rsidRDefault="002F6C74" w:rsidP="00C4756B">
            <w:pPr>
              <w:spacing w:before="120" w:after="120"/>
              <w:jc w:val="both"/>
              <w:rPr>
                <w:b/>
                <w:sz w:val="26"/>
                <w:szCs w:val="26"/>
              </w:rPr>
            </w:pPr>
          </w:p>
        </w:tc>
      </w:tr>
      <w:tr w:rsidR="002F6C74" w:rsidRPr="002F6C74" w14:paraId="40A3183F" w14:textId="77777777" w:rsidTr="00C4756B">
        <w:trPr>
          <w:trHeight w:val="674"/>
        </w:trPr>
        <w:tc>
          <w:tcPr>
            <w:tcW w:w="709" w:type="dxa"/>
            <w:vAlign w:val="center"/>
          </w:tcPr>
          <w:p w14:paraId="57C99AEE" w14:textId="77777777" w:rsidR="002F6C74" w:rsidRPr="002F6C74" w:rsidRDefault="002F6C74" w:rsidP="008D7911">
            <w:pPr>
              <w:tabs>
                <w:tab w:val="left" w:pos="1477"/>
              </w:tabs>
              <w:ind w:firstLine="91"/>
              <w:jc w:val="center"/>
              <w:rPr>
                <w:bCs/>
                <w:sz w:val="26"/>
                <w:szCs w:val="26"/>
              </w:rPr>
            </w:pPr>
            <w:r w:rsidRPr="002F6C74">
              <w:rPr>
                <w:bCs/>
                <w:sz w:val="26"/>
                <w:szCs w:val="26"/>
              </w:rPr>
              <w:t>3</w:t>
            </w:r>
          </w:p>
        </w:tc>
        <w:tc>
          <w:tcPr>
            <w:tcW w:w="2324" w:type="dxa"/>
          </w:tcPr>
          <w:p w14:paraId="6C49806A" w14:textId="77777777" w:rsidR="002F6C74" w:rsidRPr="002F6C74" w:rsidRDefault="002F6C74" w:rsidP="008D7911">
            <w:pPr>
              <w:tabs>
                <w:tab w:val="left" w:pos="1477"/>
              </w:tabs>
              <w:ind w:firstLine="91"/>
              <w:jc w:val="both"/>
              <w:rPr>
                <w:sz w:val="26"/>
                <w:szCs w:val="26"/>
              </w:rPr>
            </w:pPr>
            <w:r w:rsidRPr="002F6C74">
              <w:rPr>
                <w:bCs/>
                <w:sz w:val="26"/>
                <w:szCs w:val="26"/>
              </w:rPr>
              <w:t>CDC Vĩnh Thới: giai đoạn 1 (03</w:t>
            </w:r>
            <w:r w:rsidRPr="002F6C74">
              <w:rPr>
                <w:sz w:val="26"/>
                <w:szCs w:val="26"/>
              </w:rPr>
              <w:t xml:space="preserve"> nền)</w:t>
            </w:r>
          </w:p>
        </w:tc>
        <w:tc>
          <w:tcPr>
            <w:tcW w:w="720" w:type="dxa"/>
          </w:tcPr>
          <w:p w14:paraId="5AD0482F" w14:textId="77777777" w:rsidR="002F6C74" w:rsidRPr="002F6C74" w:rsidRDefault="002F6C74" w:rsidP="008D7911">
            <w:pPr>
              <w:jc w:val="both"/>
              <w:rPr>
                <w:b/>
                <w:sz w:val="26"/>
                <w:szCs w:val="26"/>
              </w:rPr>
            </w:pPr>
            <w:r w:rsidRPr="002F6C74">
              <w:rPr>
                <w:sz w:val="26"/>
                <w:szCs w:val="26"/>
              </w:rPr>
              <w:t>E</w:t>
            </w:r>
          </w:p>
        </w:tc>
        <w:tc>
          <w:tcPr>
            <w:tcW w:w="1260" w:type="dxa"/>
          </w:tcPr>
          <w:p w14:paraId="036E1FA6" w14:textId="77777777" w:rsidR="002F6C74" w:rsidRPr="002F6C74" w:rsidRDefault="002F6C74" w:rsidP="008D7911">
            <w:pPr>
              <w:jc w:val="center"/>
              <w:rPr>
                <w:b/>
                <w:sz w:val="26"/>
                <w:szCs w:val="26"/>
              </w:rPr>
            </w:pPr>
            <w:r w:rsidRPr="002F6C74">
              <w:rPr>
                <w:sz w:val="26"/>
                <w:szCs w:val="26"/>
              </w:rPr>
              <w:t>27, 28,30</w:t>
            </w:r>
          </w:p>
          <w:p w14:paraId="32C0DE59" w14:textId="77777777" w:rsidR="002F6C74" w:rsidRPr="002F6C74" w:rsidRDefault="002F6C74" w:rsidP="008D7911">
            <w:pPr>
              <w:jc w:val="center"/>
              <w:rPr>
                <w:b/>
                <w:sz w:val="26"/>
                <w:szCs w:val="26"/>
              </w:rPr>
            </w:pPr>
          </w:p>
        </w:tc>
        <w:tc>
          <w:tcPr>
            <w:tcW w:w="1620" w:type="dxa"/>
          </w:tcPr>
          <w:p w14:paraId="2C1EDB45" w14:textId="77777777" w:rsidR="002F6C74" w:rsidRPr="002F6C74" w:rsidRDefault="002F6C74" w:rsidP="008D7911">
            <w:pPr>
              <w:jc w:val="center"/>
              <w:rPr>
                <w:b/>
                <w:sz w:val="26"/>
                <w:szCs w:val="26"/>
              </w:rPr>
            </w:pPr>
            <w:r w:rsidRPr="002F6C74">
              <w:rPr>
                <w:sz w:val="26"/>
                <w:szCs w:val="26"/>
              </w:rPr>
              <w:t>5,0 * 16 = 80/nền</w:t>
            </w:r>
          </w:p>
        </w:tc>
        <w:tc>
          <w:tcPr>
            <w:tcW w:w="1787" w:type="dxa"/>
            <w:vMerge/>
          </w:tcPr>
          <w:p w14:paraId="36CE9EDD" w14:textId="77777777" w:rsidR="002F6C74" w:rsidRPr="002F6C74" w:rsidRDefault="002F6C74" w:rsidP="00C4756B">
            <w:pPr>
              <w:spacing w:before="120" w:after="120"/>
              <w:jc w:val="center"/>
              <w:rPr>
                <w:b/>
                <w:sz w:val="26"/>
                <w:szCs w:val="26"/>
              </w:rPr>
            </w:pPr>
          </w:p>
        </w:tc>
        <w:tc>
          <w:tcPr>
            <w:tcW w:w="850" w:type="dxa"/>
            <w:vMerge/>
          </w:tcPr>
          <w:p w14:paraId="2FB151FD" w14:textId="77777777" w:rsidR="002F6C74" w:rsidRPr="002F6C74" w:rsidRDefault="002F6C74" w:rsidP="00C4756B">
            <w:pPr>
              <w:spacing w:before="120" w:after="120"/>
              <w:jc w:val="both"/>
              <w:rPr>
                <w:b/>
                <w:sz w:val="26"/>
                <w:szCs w:val="26"/>
              </w:rPr>
            </w:pPr>
          </w:p>
        </w:tc>
      </w:tr>
    </w:tbl>
    <w:p w14:paraId="4BE611B6" w14:textId="77777777" w:rsidR="002F6C74" w:rsidRPr="002F6C74" w:rsidRDefault="002F6C74" w:rsidP="002F6C74">
      <w:pPr>
        <w:ind w:firstLine="709"/>
        <w:jc w:val="both"/>
        <w:rPr>
          <w:b/>
          <w:bCs/>
          <w:szCs w:val="28"/>
        </w:rPr>
      </w:pPr>
    </w:p>
    <w:p w14:paraId="54425160" w14:textId="77777777" w:rsidR="002F6C74" w:rsidRPr="002F6C74" w:rsidRDefault="002F6C74" w:rsidP="002F6C74">
      <w:pPr>
        <w:spacing w:after="120"/>
        <w:ind w:firstLine="709"/>
        <w:jc w:val="both"/>
        <w:rPr>
          <w:b/>
          <w:bCs/>
          <w:szCs w:val="28"/>
        </w:rPr>
      </w:pPr>
      <w:r w:rsidRPr="002F6C74">
        <w:rPr>
          <w:b/>
          <w:bCs/>
          <w:szCs w:val="28"/>
        </w:rPr>
        <w:t>4. Về giá đất tại thời điểm bố trí cụm dân cư giai đoạn 1 và giai đoạn 2 theo chương trình Chính phủ:</w:t>
      </w:r>
    </w:p>
    <w:p w14:paraId="0F38BD0C" w14:textId="77777777" w:rsidR="002F6C74" w:rsidRPr="002F6C74" w:rsidRDefault="002F6C74" w:rsidP="002F6C74">
      <w:pPr>
        <w:spacing w:before="120" w:after="120"/>
        <w:ind w:firstLine="709"/>
        <w:jc w:val="both"/>
        <w:rPr>
          <w:b/>
          <w:szCs w:val="28"/>
        </w:rPr>
      </w:pPr>
      <w:r w:rsidRPr="002F6C74">
        <w:rPr>
          <w:szCs w:val="28"/>
        </w:rPr>
        <w:t>- CDC Phong Hòa giai đoạn 2: Giá tiền: 29.889.000 đ/ nền/năm 2020</w:t>
      </w:r>
    </w:p>
    <w:p w14:paraId="0EB941CA" w14:textId="77777777" w:rsidR="002F6C74" w:rsidRPr="002F6C74" w:rsidRDefault="002F6C74" w:rsidP="002F6C74">
      <w:pPr>
        <w:spacing w:before="120" w:after="120"/>
        <w:ind w:firstLine="709"/>
        <w:jc w:val="both"/>
        <w:rPr>
          <w:b/>
          <w:szCs w:val="28"/>
        </w:rPr>
      </w:pPr>
      <w:r w:rsidRPr="002F6C74">
        <w:rPr>
          <w:szCs w:val="28"/>
        </w:rPr>
        <w:t>- CDC Long Thắng giai đoạn 1: Giá tiền: 3.475.000 đ/nền/năm 2019</w:t>
      </w:r>
    </w:p>
    <w:p w14:paraId="741DA058" w14:textId="77777777" w:rsidR="002F6C74" w:rsidRPr="002F6C74" w:rsidRDefault="002F6C74" w:rsidP="002F6C74">
      <w:pPr>
        <w:spacing w:before="120" w:after="120"/>
        <w:ind w:firstLine="709"/>
        <w:jc w:val="both"/>
        <w:rPr>
          <w:szCs w:val="28"/>
        </w:rPr>
      </w:pPr>
      <w:r w:rsidRPr="002F6C74">
        <w:rPr>
          <w:szCs w:val="28"/>
        </w:rPr>
        <w:tab/>
        <w:t>- CDC Vĩnh Thới giai đoạn 1: Giá tiền: 8.720.000đ/ nền/năm 2015.</w:t>
      </w:r>
    </w:p>
    <w:p w14:paraId="2F9D587D" w14:textId="77777777" w:rsidR="002F6C74" w:rsidRPr="002F6C74" w:rsidRDefault="002F6C74" w:rsidP="002F6C74">
      <w:pPr>
        <w:spacing w:before="120" w:after="120"/>
        <w:ind w:firstLine="709"/>
        <w:jc w:val="both"/>
        <w:rPr>
          <w:b/>
          <w:bCs/>
          <w:color w:val="FF0000"/>
          <w:szCs w:val="28"/>
        </w:rPr>
      </w:pPr>
      <w:r w:rsidRPr="002F6C74">
        <w:rPr>
          <w:b/>
          <w:color w:val="FF0000"/>
          <w:szCs w:val="28"/>
        </w:rPr>
        <w:t>5. Ủy ban nhân dân huyện kính trình Ban Thường vụ Huyện uỷ xem xét cho ý kiến</w:t>
      </w:r>
      <w:r w:rsidRPr="002F6C74">
        <w:rPr>
          <w:b/>
          <w:bCs/>
          <w:color w:val="FF0000"/>
          <w:szCs w:val="28"/>
        </w:rPr>
        <w:t xml:space="preserve"> về Đối tượng, tiêu chí và giá đất:</w:t>
      </w:r>
    </w:p>
    <w:p w14:paraId="42588B73" w14:textId="77777777" w:rsidR="002F6C74" w:rsidRPr="002F6C74" w:rsidRDefault="002F6C74" w:rsidP="002F6C74">
      <w:pPr>
        <w:spacing w:before="120" w:after="120"/>
        <w:ind w:firstLine="709"/>
        <w:jc w:val="both"/>
        <w:rPr>
          <w:szCs w:val="28"/>
          <w:bdr w:val="none" w:sz="0" w:space="0" w:color="auto" w:frame="1"/>
        </w:rPr>
      </w:pPr>
      <w:r w:rsidRPr="002F6C74">
        <w:rPr>
          <w:b/>
          <w:bCs/>
          <w:color w:val="FF0000"/>
          <w:szCs w:val="28"/>
          <w:bdr w:val="none" w:sz="0" w:space="0" w:color="auto" w:frame="1"/>
        </w:rPr>
        <w:lastRenderedPageBreak/>
        <w:t>5.1. Về đối tượng</w:t>
      </w:r>
      <w:r w:rsidRPr="002F6C74">
        <w:rPr>
          <w:b/>
          <w:bCs/>
          <w:color w:val="FF0000"/>
          <w:szCs w:val="28"/>
        </w:rPr>
        <w:t>:</w:t>
      </w:r>
      <w:r w:rsidRPr="002F6C74">
        <w:rPr>
          <w:color w:val="FF0000"/>
          <w:szCs w:val="28"/>
        </w:rPr>
        <w:t xml:space="preserve"> </w:t>
      </w:r>
      <w:r w:rsidRPr="002F6C74">
        <w:rPr>
          <w:szCs w:val="28"/>
        </w:rPr>
        <w:t>(Đề nghị Ban chỉ đạo cho chủ trương hoặc xin ý kiến Tỉnh điều chỉnh, bổ sung đối tượng) là hộ nghèo, cận nghèo, khó khăn về nhà ở, đất ở, không có đất để xây dựng nhà ở, (đang nhờ, ở đậu trên đất người khác….).</w:t>
      </w:r>
    </w:p>
    <w:p w14:paraId="59EAA506" w14:textId="77777777" w:rsidR="002F6C74" w:rsidRPr="008D7911" w:rsidRDefault="002F6C74" w:rsidP="002F6C74">
      <w:pPr>
        <w:pStyle w:val="BodyTextIndent"/>
        <w:spacing w:before="120" w:after="120"/>
        <w:ind w:firstLine="709"/>
        <w:rPr>
          <w:b w:val="0"/>
          <w:i w:val="0"/>
          <w:iCs/>
          <w:color w:val="FF0000"/>
        </w:rPr>
      </w:pPr>
      <w:r w:rsidRPr="008D7911">
        <w:rPr>
          <w:b w:val="0"/>
          <w:i w:val="0"/>
          <w:iCs/>
          <w:color w:val="FF0000"/>
        </w:rPr>
        <w:t>5</w:t>
      </w:r>
      <w:r w:rsidRPr="008D7911">
        <w:rPr>
          <w:i w:val="0"/>
          <w:iCs/>
          <w:color w:val="FF0000"/>
        </w:rPr>
        <w:t xml:space="preserve">.2. Tiêu chí xét duyệt: </w:t>
      </w:r>
    </w:p>
    <w:p w14:paraId="19C9C6C0" w14:textId="77777777" w:rsidR="002F6C74" w:rsidRPr="008D7911" w:rsidRDefault="002F6C74" w:rsidP="002F6C74">
      <w:pPr>
        <w:pStyle w:val="BodyTextIndent"/>
        <w:spacing w:before="120" w:after="120"/>
        <w:ind w:firstLine="709"/>
        <w:rPr>
          <w:b w:val="0"/>
          <w:bCs/>
          <w:i w:val="0"/>
          <w:iCs/>
        </w:rPr>
      </w:pPr>
      <w:r w:rsidRPr="008D7911">
        <w:rPr>
          <w:b w:val="0"/>
          <w:bCs/>
          <w:i w:val="0"/>
          <w:iCs/>
        </w:rPr>
        <w:t xml:space="preserve">Xác định nhà tạm, dột nát thực hiện theo Quyết định số 55/QĐ-BXD ngày 20/01/2025 của Bộ Xây dựng hướng dẫn tiêu chí nhà tạm, nhà dột nát. </w:t>
      </w:r>
    </w:p>
    <w:p w14:paraId="6CDA78FB" w14:textId="77777777" w:rsidR="002F6C74" w:rsidRPr="008D7911" w:rsidRDefault="002F6C74" w:rsidP="002F6C74">
      <w:pPr>
        <w:pStyle w:val="BodyTextIndent"/>
        <w:spacing w:before="120" w:after="120"/>
        <w:ind w:firstLine="709"/>
        <w:rPr>
          <w:b w:val="0"/>
          <w:i w:val="0"/>
          <w:iCs/>
          <w:color w:val="FF0000"/>
        </w:rPr>
      </w:pPr>
      <w:r w:rsidRPr="008D7911">
        <w:rPr>
          <w:b w:val="0"/>
          <w:i w:val="0"/>
          <w:iCs/>
          <w:color w:val="FF0000"/>
        </w:rPr>
        <w:t>5</w:t>
      </w:r>
      <w:r w:rsidRPr="008D7911">
        <w:rPr>
          <w:i w:val="0"/>
          <w:iCs/>
          <w:color w:val="FF0000"/>
        </w:rPr>
        <w:t xml:space="preserve">.3. Về giá đất dự kiến bố trí: </w:t>
      </w:r>
    </w:p>
    <w:p w14:paraId="14602F18" w14:textId="77777777" w:rsidR="002F6C74" w:rsidRPr="008D7911" w:rsidRDefault="002F6C74" w:rsidP="002F6C74">
      <w:pPr>
        <w:pStyle w:val="BodyTextIndent"/>
        <w:spacing w:before="120" w:after="120"/>
        <w:ind w:firstLine="709"/>
        <w:rPr>
          <w:b w:val="0"/>
          <w:bCs/>
          <w:i w:val="0"/>
          <w:iCs/>
        </w:rPr>
      </w:pPr>
      <w:r w:rsidRPr="008D7911">
        <w:rPr>
          <w:b w:val="0"/>
          <w:bCs/>
          <w:i w:val="0"/>
          <w:iCs/>
        </w:rPr>
        <w:t>Đề xuất UBND huyện chỉ đạo các ngành (Phòng Tài chính – Kế hoạch phối hợp với Phòng Nông nghiệp và Môi trường, Ban Quản lí Dự án và Phát triển quỹ đất huyện, xã) tham mưu về giá đất (theo Thông báo Kết luận số 33/TB-VP ngày 16/4/2025 của Văn phòng HĐND và UBND huyện)</w:t>
      </w:r>
    </w:p>
    <w:p w14:paraId="48FB7393" w14:textId="77777777" w:rsidR="002F6C74" w:rsidRPr="002F6C74" w:rsidRDefault="002F6C74" w:rsidP="002F6C74">
      <w:pPr>
        <w:spacing w:before="120" w:after="120"/>
        <w:ind w:firstLine="709"/>
        <w:jc w:val="both"/>
        <w:rPr>
          <w:b/>
          <w:bCs/>
          <w:color w:val="FF0000"/>
          <w:szCs w:val="28"/>
        </w:rPr>
      </w:pPr>
      <w:r w:rsidRPr="002F6C74">
        <w:rPr>
          <w:b/>
          <w:bCs/>
          <w:color w:val="FF0000"/>
          <w:szCs w:val="28"/>
        </w:rPr>
        <w:t xml:space="preserve">5.4. Địa điểm bố trí hộ dân: </w:t>
      </w:r>
    </w:p>
    <w:p w14:paraId="718DAFA8" w14:textId="77777777" w:rsidR="002F6C74" w:rsidRPr="002F6C74" w:rsidRDefault="002F6C74" w:rsidP="002F6C74">
      <w:pPr>
        <w:spacing w:before="120" w:after="120"/>
        <w:ind w:firstLine="709"/>
        <w:jc w:val="both"/>
        <w:rPr>
          <w:b/>
          <w:szCs w:val="28"/>
        </w:rPr>
      </w:pPr>
      <w:r w:rsidRPr="002F6C74">
        <w:rPr>
          <w:szCs w:val="28"/>
        </w:rPr>
        <w:t>- Cụm dân cư Long Thắng.</w:t>
      </w:r>
    </w:p>
    <w:p w14:paraId="6398B764" w14:textId="77777777" w:rsidR="002F6C74" w:rsidRPr="002F6C74" w:rsidRDefault="002F6C74" w:rsidP="002F6C74">
      <w:pPr>
        <w:spacing w:before="120" w:after="120"/>
        <w:ind w:firstLine="709"/>
        <w:jc w:val="both"/>
        <w:rPr>
          <w:b/>
          <w:szCs w:val="28"/>
        </w:rPr>
      </w:pPr>
      <w:r w:rsidRPr="002F6C74">
        <w:rPr>
          <w:szCs w:val="28"/>
        </w:rPr>
        <w:t>- Cụm dân cư Phong Hòa</w:t>
      </w:r>
    </w:p>
    <w:p w14:paraId="74C05ECD" w14:textId="77777777" w:rsidR="002F6C74" w:rsidRPr="002F6C74" w:rsidRDefault="002F6C74" w:rsidP="002F6C74">
      <w:pPr>
        <w:spacing w:before="120" w:after="120"/>
        <w:ind w:firstLine="709"/>
        <w:jc w:val="both"/>
        <w:rPr>
          <w:b/>
          <w:szCs w:val="28"/>
        </w:rPr>
      </w:pPr>
      <w:r w:rsidRPr="002F6C74">
        <w:rPr>
          <w:szCs w:val="28"/>
        </w:rPr>
        <w:t>- Cụm dân cư Vĩnh Thới.</w:t>
      </w:r>
    </w:p>
    <w:p w14:paraId="1301D8C2" w14:textId="77777777" w:rsidR="002F6C74" w:rsidRPr="002F6C74" w:rsidRDefault="002F6C74" w:rsidP="002F6C74">
      <w:pPr>
        <w:spacing w:before="120" w:after="120"/>
        <w:ind w:firstLine="709"/>
        <w:jc w:val="both"/>
        <w:rPr>
          <w:b/>
          <w:szCs w:val="28"/>
        </w:rPr>
      </w:pPr>
      <w:r w:rsidRPr="002F6C74">
        <w:rPr>
          <w:b/>
          <w:szCs w:val="28"/>
        </w:rPr>
        <w:t>III. CƠ CHẾ CHÍNH SÁCH VÀ TRÌNH TỰ THỰC HIỆN</w:t>
      </w:r>
    </w:p>
    <w:p w14:paraId="48E54EBC" w14:textId="77777777" w:rsidR="002F6C74" w:rsidRPr="002F6C74" w:rsidRDefault="002F6C74" w:rsidP="002F6C74">
      <w:pPr>
        <w:spacing w:before="120" w:after="120"/>
        <w:ind w:firstLine="709"/>
        <w:jc w:val="both"/>
        <w:rPr>
          <w:b/>
          <w:szCs w:val="28"/>
        </w:rPr>
      </w:pPr>
      <w:r w:rsidRPr="002F6C74">
        <w:rPr>
          <w:b/>
          <w:szCs w:val="28"/>
        </w:rPr>
        <w:t>1. Cơ chế chính sách</w:t>
      </w:r>
    </w:p>
    <w:p w14:paraId="200A6E59" w14:textId="77777777" w:rsidR="002F6C74" w:rsidRPr="002F6C74" w:rsidRDefault="002F6C74" w:rsidP="002F6C74">
      <w:pPr>
        <w:spacing w:before="120" w:after="120"/>
        <w:ind w:firstLine="709"/>
        <w:jc w:val="both"/>
        <w:rPr>
          <w:szCs w:val="28"/>
        </w:rPr>
      </w:pPr>
      <w:r w:rsidRPr="002F6C74">
        <w:rPr>
          <w:szCs w:val="28"/>
        </w:rPr>
        <w:t xml:space="preserve">- Trên cơ sở các quy hoạch chi tiết cụm, tuyến dân cư trên địa bàn huyện Lai Vung đã được Quyết định phê duyệt (đã bố trí hộ dân theo Chương trình Chính phủ còn nền chưa bố trí). </w:t>
      </w:r>
    </w:p>
    <w:p w14:paraId="4B37FCF6" w14:textId="77777777" w:rsidR="002F6C74" w:rsidRPr="008D7911" w:rsidRDefault="002F6C74" w:rsidP="002F6C74">
      <w:pPr>
        <w:pStyle w:val="BodyTextIndent"/>
        <w:spacing w:before="120" w:after="120"/>
        <w:ind w:firstLine="709"/>
        <w:rPr>
          <w:b w:val="0"/>
          <w:bCs/>
          <w:i w:val="0"/>
          <w:iCs/>
          <w:color w:val="000000"/>
        </w:rPr>
      </w:pPr>
      <w:r w:rsidRPr="008D7911">
        <w:rPr>
          <w:b w:val="0"/>
          <w:bCs/>
          <w:i w:val="0"/>
          <w:iCs/>
          <w:color w:val="000000"/>
        </w:rPr>
        <w:t>- Nhà nước giao đất (nền) có thu tiền sử dụng đất cho hộ dân; thời gian trả tiền theo quy định hiện hành.</w:t>
      </w:r>
    </w:p>
    <w:p w14:paraId="3DF03EC9" w14:textId="77777777" w:rsidR="002F6C74" w:rsidRPr="008D7911" w:rsidRDefault="002F6C74" w:rsidP="002F6C74">
      <w:pPr>
        <w:pStyle w:val="BodyTextIndent"/>
        <w:spacing w:before="120" w:after="120"/>
        <w:ind w:firstLine="709"/>
        <w:rPr>
          <w:b w:val="0"/>
          <w:bCs/>
          <w:i w:val="0"/>
          <w:iCs/>
          <w:color w:val="000000"/>
        </w:rPr>
      </w:pPr>
      <w:r w:rsidRPr="008D7911">
        <w:rPr>
          <w:b w:val="0"/>
          <w:bCs/>
          <w:i w:val="0"/>
          <w:iCs/>
          <w:color w:val="000000"/>
        </w:rPr>
        <w:t>- Đối với hộ dân được bố trí giao nền phải có nghĩa vụ tài chính và không được sang nhượng, mua bán, cho thuê…..</w:t>
      </w:r>
    </w:p>
    <w:p w14:paraId="44A5818E" w14:textId="77777777" w:rsidR="002F6C74" w:rsidRPr="002F6C74" w:rsidRDefault="002F6C74" w:rsidP="002F6C74">
      <w:pPr>
        <w:spacing w:before="120" w:after="120"/>
        <w:ind w:firstLine="709"/>
        <w:jc w:val="both"/>
        <w:rPr>
          <w:b/>
          <w:szCs w:val="28"/>
        </w:rPr>
      </w:pPr>
      <w:r w:rsidRPr="002F6C74">
        <w:rPr>
          <w:b/>
          <w:szCs w:val="28"/>
        </w:rPr>
        <w:t xml:space="preserve">2. Trình tự, thủ tục thực hiện </w:t>
      </w:r>
    </w:p>
    <w:p w14:paraId="1C680AF1" w14:textId="77777777" w:rsidR="002F6C74" w:rsidRPr="002F6C74" w:rsidRDefault="002F6C74" w:rsidP="002F6C74">
      <w:pPr>
        <w:spacing w:before="120" w:after="120"/>
        <w:ind w:firstLine="709"/>
        <w:jc w:val="both"/>
        <w:rPr>
          <w:szCs w:val="28"/>
        </w:rPr>
      </w:pPr>
      <w:r w:rsidRPr="002F6C74">
        <w:rPr>
          <w:szCs w:val="28"/>
        </w:rPr>
        <w:t xml:space="preserve">a) Xác định Hộ nghèo, cận nghèo, khó khăn về nhà ở, đất ở, không có đất để xây dựng </w:t>
      </w:r>
      <w:r w:rsidRPr="002F6C74">
        <w:rPr>
          <w:color w:val="000000" w:themeColor="text1"/>
          <w:szCs w:val="28"/>
        </w:rPr>
        <w:t xml:space="preserve">nhà ở (đang ở nhờ, ở đậu trên đất người khác..). Đối với hộ gia đình có nhiều thành viên sống chung (hộ có nhiều </w:t>
      </w:r>
      <w:r w:rsidRPr="002F6C74">
        <w:rPr>
          <w:szCs w:val="28"/>
        </w:rPr>
        <w:t>thế hệ) thì xem xét ưu tiên so với hộ có ít thành viên.</w:t>
      </w:r>
    </w:p>
    <w:p w14:paraId="5E7877AC" w14:textId="77777777" w:rsidR="002F6C74" w:rsidRPr="002F6C74" w:rsidRDefault="002F6C74" w:rsidP="002F6C74">
      <w:pPr>
        <w:spacing w:before="120" w:after="120"/>
        <w:ind w:firstLine="709"/>
        <w:jc w:val="both"/>
        <w:rPr>
          <w:szCs w:val="28"/>
        </w:rPr>
      </w:pPr>
      <w:r w:rsidRPr="002F6C74">
        <w:rPr>
          <w:szCs w:val="28"/>
        </w:rPr>
        <w:t xml:space="preserve">UBND cấp huyện phê duyệt danh sách đúng đối tượng theo qui định nhà nước để bố trí vào cụm, tuyến dân cư.   </w:t>
      </w:r>
    </w:p>
    <w:p w14:paraId="4E93DD32" w14:textId="77777777" w:rsidR="002F6C74" w:rsidRPr="002F6C74" w:rsidRDefault="002F6C74" w:rsidP="002F6C74">
      <w:pPr>
        <w:spacing w:before="120" w:after="120"/>
        <w:ind w:firstLine="709"/>
        <w:jc w:val="both"/>
        <w:rPr>
          <w:szCs w:val="28"/>
        </w:rPr>
      </w:pPr>
      <w:r w:rsidRPr="002F6C74">
        <w:rPr>
          <w:szCs w:val="28"/>
        </w:rPr>
        <w:t>- Sau khi được phê duyệt danh sách cụ thể các xã, thị trấn tổ chức thông báo cho hộ dân biết đến bốc thăm và có biên bản ký nhận lô nền theo qui định nhà nước, tổng hợp danh sách gởi về Ban chỉ đạo để ra quyết định giao nền cho các hộ dân.</w:t>
      </w:r>
    </w:p>
    <w:p w14:paraId="1999AD98" w14:textId="77777777" w:rsidR="002F6C74" w:rsidRPr="002F6C74" w:rsidRDefault="002F6C74" w:rsidP="002F6C74">
      <w:pPr>
        <w:spacing w:before="120" w:after="120"/>
        <w:ind w:firstLine="709"/>
        <w:jc w:val="both"/>
        <w:rPr>
          <w:szCs w:val="28"/>
        </w:rPr>
      </w:pPr>
      <w:r w:rsidRPr="002F6C74">
        <w:rPr>
          <w:szCs w:val="28"/>
        </w:rPr>
        <w:t>b) Tổ chức xây dựng nhà ở:</w:t>
      </w:r>
    </w:p>
    <w:p w14:paraId="37A55F4F" w14:textId="77777777" w:rsidR="002F6C74" w:rsidRPr="002F6C74" w:rsidRDefault="002F6C74" w:rsidP="002F6C74">
      <w:pPr>
        <w:spacing w:before="120" w:after="120"/>
        <w:ind w:firstLine="709"/>
        <w:jc w:val="both"/>
        <w:rPr>
          <w:color w:val="000000"/>
          <w:szCs w:val="28"/>
        </w:rPr>
      </w:pPr>
      <w:r w:rsidRPr="002F6C74">
        <w:rPr>
          <w:b/>
          <w:color w:val="000000"/>
          <w:szCs w:val="28"/>
        </w:rPr>
        <w:t xml:space="preserve">- </w:t>
      </w:r>
      <w:r w:rsidRPr="002F6C74">
        <w:rPr>
          <w:color w:val="000000"/>
          <w:szCs w:val="28"/>
        </w:rPr>
        <w:t>Hộ gia đình trong danh sách có Quyết định giao nền để xây dựng nhà ở có thể tham khảo thiết kế mẫu của Sở Xây dựng hoặc do hộ gia đình tự chọn lựa mẫu nhà nhưng phải đảm bảo ba cứng cứng về các chỉ tiêu chất lượng theo quy định.</w:t>
      </w:r>
    </w:p>
    <w:p w14:paraId="5E46314A" w14:textId="77777777" w:rsidR="002F6C74" w:rsidRPr="002F6C74" w:rsidRDefault="002F6C74" w:rsidP="002F6C74">
      <w:pPr>
        <w:spacing w:before="120" w:after="120"/>
        <w:ind w:firstLine="709"/>
        <w:jc w:val="both"/>
        <w:rPr>
          <w:color w:val="000000"/>
          <w:szCs w:val="28"/>
        </w:rPr>
      </w:pPr>
      <w:r w:rsidRPr="002F6C74">
        <w:rPr>
          <w:color w:val="000000"/>
          <w:szCs w:val="28"/>
        </w:rPr>
        <w:lastRenderedPageBreak/>
        <w:tab/>
        <w:t>- Hộ gia đình phải có vốn đối ứng tự xây dựng, phải đảm bảo chất lượng, kết cấu công trình nhà ở và thời gian hoàn thành không quá 03 tháng.</w:t>
      </w:r>
    </w:p>
    <w:p w14:paraId="45DDCAAF" w14:textId="77777777" w:rsidR="002F6C74" w:rsidRPr="002F6C74" w:rsidRDefault="002F6C74" w:rsidP="002F6C74">
      <w:pPr>
        <w:spacing w:before="120" w:after="120"/>
        <w:ind w:firstLine="709"/>
        <w:jc w:val="both"/>
        <w:rPr>
          <w:color w:val="000000"/>
          <w:szCs w:val="28"/>
        </w:rPr>
      </w:pPr>
      <w:r w:rsidRPr="002F6C74">
        <w:rPr>
          <w:color w:val="000000"/>
          <w:szCs w:val="28"/>
        </w:rPr>
        <w:tab/>
        <w:t>- Trong quá trình xây dựng, các hộ gia đình phải phối hợp chặt chẽ, báo cáo kịp thời với chính quyền địa phương ngày khởi công xây dựng, ngày hoàn thành và biên bản xác nhận hoàn thành nhà ở đưa vào sử dụng.</w:t>
      </w:r>
    </w:p>
    <w:p w14:paraId="68B57D81" w14:textId="77777777" w:rsidR="002F6C74" w:rsidRPr="002F6C74" w:rsidRDefault="002F6C74" w:rsidP="002F6C74">
      <w:pPr>
        <w:spacing w:before="120" w:after="120"/>
        <w:ind w:firstLine="709"/>
        <w:jc w:val="both"/>
        <w:rPr>
          <w:i/>
          <w:szCs w:val="28"/>
        </w:rPr>
      </w:pPr>
      <w:r w:rsidRPr="002F6C74">
        <w:rPr>
          <w:b/>
          <w:szCs w:val="28"/>
        </w:rPr>
        <w:tab/>
      </w:r>
      <w:r w:rsidRPr="002F6C74">
        <w:rPr>
          <w:szCs w:val="28"/>
        </w:rPr>
        <w:t>c) Kinh phí thực hiện xây dựng nhà ở:</w:t>
      </w:r>
    </w:p>
    <w:p w14:paraId="159CA737" w14:textId="77777777" w:rsidR="002F6C74" w:rsidRPr="002F6C74" w:rsidRDefault="002F6C74" w:rsidP="002F6C74">
      <w:pPr>
        <w:spacing w:before="120" w:after="120"/>
        <w:ind w:firstLine="709"/>
        <w:jc w:val="both"/>
        <w:rPr>
          <w:szCs w:val="28"/>
        </w:rPr>
      </w:pPr>
      <w:r w:rsidRPr="002F6C74">
        <w:rPr>
          <w:szCs w:val="28"/>
        </w:rPr>
        <w:tab/>
        <w:t>Hộ dân phải có nguồn vốn đối ứng (kinh phí) để thực hiện thi công xây dựng nhà ở đảm bảo ba cứng theo quy định.</w:t>
      </w:r>
    </w:p>
    <w:p w14:paraId="35C7AB4B" w14:textId="77777777" w:rsidR="002F6C74" w:rsidRPr="002F6C74" w:rsidRDefault="002F6C74" w:rsidP="002F6C74">
      <w:pPr>
        <w:spacing w:before="120" w:after="120"/>
        <w:ind w:firstLine="709"/>
        <w:jc w:val="both"/>
        <w:rPr>
          <w:color w:val="FF0000"/>
          <w:szCs w:val="28"/>
          <w:lang w:val="fr-FR"/>
        </w:rPr>
      </w:pPr>
      <w:r w:rsidRPr="002F6C74">
        <w:rPr>
          <w:b/>
          <w:color w:val="000000" w:themeColor="text1"/>
          <w:szCs w:val="28"/>
        </w:rPr>
        <w:t xml:space="preserve">IV. </w:t>
      </w:r>
      <w:r w:rsidRPr="002F6C74">
        <w:rPr>
          <w:b/>
          <w:color w:val="000000" w:themeColor="text1"/>
          <w:szCs w:val="28"/>
          <w:lang w:val="fr-FR"/>
        </w:rPr>
        <w:t xml:space="preserve">THỜI GIAN THỰC HIỆN: </w:t>
      </w:r>
      <w:r w:rsidRPr="002F6C74">
        <w:rPr>
          <w:color w:val="FF0000"/>
          <w:szCs w:val="28"/>
          <w:lang w:val="fr-FR"/>
        </w:rPr>
        <w:t>Trong tháng 6 năm 2025</w:t>
      </w:r>
    </w:p>
    <w:p w14:paraId="48032C92" w14:textId="77777777" w:rsidR="002F6C74" w:rsidRPr="002F6C74" w:rsidRDefault="002F6C74" w:rsidP="002F6C74">
      <w:pPr>
        <w:spacing w:before="120" w:after="120"/>
        <w:ind w:firstLine="709"/>
        <w:jc w:val="both"/>
        <w:rPr>
          <w:b/>
          <w:color w:val="000000" w:themeColor="text1"/>
          <w:szCs w:val="28"/>
        </w:rPr>
      </w:pPr>
      <w:r w:rsidRPr="002F6C74">
        <w:rPr>
          <w:b/>
          <w:color w:val="000000" w:themeColor="text1"/>
          <w:szCs w:val="28"/>
        </w:rPr>
        <w:t>V. TỔ CHỨC THỰC HIỆN</w:t>
      </w:r>
    </w:p>
    <w:p w14:paraId="3CD1AC17" w14:textId="77777777" w:rsidR="002F6C74" w:rsidRPr="002F6C74" w:rsidRDefault="002F6C74" w:rsidP="002F6C74">
      <w:pPr>
        <w:spacing w:before="120" w:after="120"/>
        <w:ind w:firstLine="709"/>
        <w:jc w:val="both"/>
        <w:rPr>
          <w:b/>
          <w:szCs w:val="28"/>
        </w:rPr>
      </w:pPr>
      <w:r w:rsidRPr="002F6C74">
        <w:rPr>
          <w:b/>
          <w:szCs w:val="28"/>
        </w:rPr>
        <w:tab/>
        <w:t>1. Các ngành Huyện</w:t>
      </w:r>
    </w:p>
    <w:p w14:paraId="52C3BA08" w14:textId="77777777" w:rsidR="002F6C74" w:rsidRPr="002F6C74" w:rsidRDefault="002F6C74" w:rsidP="002F6C74">
      <w:pPr>
        <w:spacing w:before="120" w:after="120"/>
        <w:ind w:firstLine="709"/>
        <w:jc w:val="both"/>
        <w:rPr>
          <w:b/>
          <w:szCs w:val="28"/>
        </w:rPr>
      </w:pPr>
      <w:r w:rsidRPr="002F6C74">
        <w:rPr>
          <w:szCs w:val="28"/>
        </w:rPr>
        <w:tab/>
      </w:r>
      <w:r w:rsidRPr="002F6C74">
        <w:rPr>
          <w:b/>
          <w:szCs w:val="28"/>
        </w:rPr>
        <w:t>a) Phòng Kinh tế và Hạ tầng</w:t>
      </w:r>
    </w:p>
    <w:p w14:paraId="39C4B047" w14:textId="77777777" w:rsidR="002F6C74" w:rsidRPr="002F6C74" w:rsidRDefault="002F6C74" w:rsidP="002F6C74">
      <w:pPr>
        <w:spacing w:before="120" w:after="120"/>
        <w:ind w:firstLine="709"/>
        <w:jc w:val="both"/>
        <w:rPr>
          <w:szCs w:val="28"/>
          <w:lang w:val="fr-FR"/>
        </w:rPr>
      </w:pPr>
      <w:r w:rsidRPr="002F6C74">
        <w:rPr>
          <w:szCs w:val="28"/>
          <w:lang w:val="fr-FR"/>
        </w:rPr>
        <w:t>-</w:t>
      </w:r>
      <w:r w:rsidRPr="002F6C74">
        <w:rPr>
          <w:color w:val="FF0000"/>
          <w:szCs w:val="28"/>
          <w:lang w:val="fr-FR"/>
        </w:rPr>
        <w:t xml:space="preserve"> H</w:t>
      </w:r>
      <w:r w:rsidRPr="002F6C74">
        <w:rPr>
          <w:szCs w:val="28"/>
          <w:lang w:val="fr-FR"/>
        </w:rPr>
        <w:t>ướng dẫn triển khai kế hoạch thực hiện cho UBND cấp xã về nội dung.</w:t>
      </w:r>
    </w:p>
    <w:p w14:paraId="49AB78CC" w14:textId="77777777" w:rsidR="002F6C74" w:rsidRPr="002F6C74" w:rsidRDefault="002F6C74" w:rsidP="002F6C74">
      <w:pPr>
        <w:spacing w:before="120" w:after="120"/>
        <w:ind w:firstLine="709"/>
        <w:jc w:val="both"/>
        <w:rPr>
          <w:szCs w:val="28"/>
        </w:rPr>
      </w:pPr>
      <w:r w:rsidRPr="002F6C74">
        <w:rPr>
          <w:szCs w:val="28"/>
        </w:rPr>
        <w:t>- Hướng dẫn các Thiết kế mẫu nhà ở nông thôn, phổ biến kịp thời đến các địa phương để hộ dân tham khảo, lựa chọn xây dựng cho phù họp.</w:t>
      </w:r>
    </w:p>
    <w:p w14:paraId="5245FE41" w14:textId="77777777" w:rsidR="002F6C74" w:rsidRPr="002F6C74" w:rsidRDefault="002F6C74" w:rsidP="002F6C74">
      <w:pPr>
        <w:spacing w:before="120" w:after="120"/>
        <w:ind w:firstLine="709"/>
        <w:jc w:val="both"/>
        <w:rPr>
          <w:szCs w:val="28"/>
        </w:rPr>
      </w:pPr>
      <w:r w:rsidRPr="002F6C74">
        <w:rPr>
          <w:szCs w:val="28"/>
        </w:rPr>
        <w:t>- Đôn đốc các địa phương trong công tác tổ chức thực hiện, chủ trì phối hợp các ngành liên quan kịp thời tháo gỡ các vướng mắc theo thẩm quyền, những vấn đề vượt thẩm quyền, đề xuất UBND huyện xem xét giải quyết.</w:t>
      </w:r>
    </w:p>
    <w:p w14:paraId="6237DCC7" w14:textId="77777777" w:rsidR="002F6C74" w:rsidRPr="002F6C74" w:rsidRDefault="002F6C74" w:rsidP="002F6C74">
      <w:pPr>
        <w:spacing w:before="120" w:after="120"/>
        <w:ind w:firstLine="709"/>
        <w:jc w:val="both"/>
        <w:rPr>
          <w:szCs w:val="28"/>
        </w:rPr>
      </w:pPr>
      <w:r w:rsidRPr="002F6C74">
        <w:rPr>
          <w:szCs w:val="28"/>
        </w:rPr>
        <w:t>- Tổng hợp, báo cáo kết quả về UBND huyện theo đúng qui định.</w:t>
      </w:r>
    </w:p>
    <w:p w14:paraId="141D9DFB" w14:textId="77777777" w:rsidR="002F6C74" w:rsidRPr="002F6C74" w:rsidRDefault="002F6C74" w:rsidP="002F6C74">
      <w:pPr>
        <w:spacing w:before="120" w:after="120"/>
        <w:ind w:firstLine="709"/>
        <w:jc w:val="both"/>
        <w:rPr>
          <w:b/>
          <w:szCs w:val="28"/>
        </w:rPr>
      </w:pPr>
      <w:r w:rsidRPr="002F6C74">
        <w:rPr>
          <w:b/>
          <w:szCs w:val="28"/>
        </w:rPr>
        <w:t>b) Phòng Tài Chính - Kế hoạch</w:t>
      </w:r>
    </w:p>
    <w:p w14:paraId="4F4257EF" w14:textId="77777777" w:rsidR="002F6C74" w:rsidRPr="002F6C74" w:rsidRDefault="002F6C74" w:rsidP="002F6C74">
      <w:pPr>
        <w:spacing w:before="120" w:after="120"/>
        <w:ind w:firstLine="709"/>
        <w:jc w:val="both"/>
        <w:rPr>
          <w:szCs w:val="28"/>
          <w:lang w:val="fr-FR"/>
        </w:rPr>
      </w:pPr>
      <w:r w:rsidRPr="002F6C74">
        <w:rPr>
          <w:szCs w:val="28"/>
          <w:lang w:val="fr-FR"/>
        </w:rPr>
        <w:t>- Chủ trì phối hợp với phòng Nông nghiệp và Môi trường, UBND các xã, thị trấn và các ban ngành liên quan, xây dựng giá đất các loại cụ thể để làm cơ sở tính giá nền cho từng đối tượng được bố trí vào cụm dân cư.</w:t>
      </w:r>
    </w:p>
    <w:p w14:paraId="3F345D0B" w14:textId="77777777" w:rsidR="002F6C74" w:rsidRPr="002F6C74" w:rsidRDefault="002F6C74" w:rsidP="002F6C74">
      <w:pPr>
        <w:spacing w:before="120" w:after="120"/>
        <w:ind w:firstLine="709"/>
        <w:jc w:val="both"/>
        <w:rPr>
          <w:szCs w:val="28"/>
        </w:rPr>
      </w:pPr>
      <w:r w:rsidRPr="002F6C74">
        <w:rPr>
          <w:color w:val="000000" w:themeColor="text1"/>
          <w:szCs w:val="28"/>
        </w:rPr>
        <w:t xml:space="preserve">- Phối hợp với Phòng Kinh tế và Hạ tầng và các ngành huyện liên quan, tháo gỡ những vướng mắc </w:t>
      </w:r>
      <w:r w:rsidRPr="002F6C74">
        <w:rPr>
          <w:szCs w:val="28"/>
        </w:rPr>
        <w:t>khó khăn khi có yêu cầu.</w:t>
      </w:r>
    </w:p>
    <w:p w14:paraId="56E23414" w14:textId="77777777" w:rsidR="002F6C74" w:rsidRPr="002F6C74" w:rsidRDefault="002F6C74" w:rsidP="002F6C74">
      <w:pPr>
        <w:spacing w:before="120" w:after="120"/>
        <w:ind w:firstLine="709"/>
        <w:jc w:val="both"/>
        <w:rPr>
          <w:b/>
          <w:szCs w:val="28"/>
        </w:rPr>
      </w:pPr>
      <w:r w:rsidRPr="002F6C74">
        <w:rPr>
          <w:b/>
          <w:szCs w:val="28"/>
        </w:rPr>
        <w:t>c) Phòng Nông nghiệp và Môi trường</w:t>
      </w:r>
    </w:p>
    <w:p w14:paraId="3EF4CF3D" w14:textId="77777777" w:rsidR="002F6C74" w:rsidRPr="002F6C74" w:rsidRDefault="002F6C74" w:rsidP="002F6C74">
      <w:pPr>
        <w:spacing w:before="120" w:after="120"/>
        <w:ind w:firstLine="709"/>
        <w:jc w:val="both"/>
        <w:rPr>
          <w:color w:val="000000" w:themeColor="text1"/>
          <w:szCs w:val="28"/>
          <w:lang w:val="fr-FR"/>
        </w:rPr>
      </w:pPr>
      <w:r w:rsidRPr="002F6C74">
        <w:rPr>
          <w:color w:val="000000" w:themeColor="text1"/>
          <w:szCs w:val="28"/>
          <w:lang w:val="fr-FR"/>
        </w:rPr>
        <w:t xml:space="preserve">Phối hợp chặt chẽ với phòng Tài chính - Kế hoạch, UBND cấp xã nghiên cứu đề xuất giá đất cho phù họp; lập danh sách và tham mưu phê duyệt các hộ dân đúng đối tượng; lập các thủ tục về quyết định giao nền, cấp giấy chứng nhân quyền sử dung đất kịp thời cho các dộ dân được bố trí vào cụm,Tuyến dân cư trên địa bàn huyện Lai Vung. </w:t>
      </w:r>
    </w:p>
    <w:p w14:paraId="50BF272F" w14:textId="77777777" w:rsidR="002F6C74" w:rsidRPr="002F6C74" w:rsidRDefault="002F6C74" w:rsidP="002F6C74">
      <w:pPr>
        <w:spacing w:before="120" w:after="120"/>
        <w:ind w:firstLine="709"/>
        <w:jc w:val="both"/>
        <w:rPr>
          <w:b/>
          <w:color w:val="000000"/>
          <w:szCs w:val="28"/>
        </w:rPr>
      </w:pPr>
      <w:r w:rsidRPr="002F6C74">
        <w:rPr>
          <w:b/>
          <w:color w:val="000000"/>
          <w:szCs w:val="28"/>
        </w:rPr>
        <w:t>d) Ban quản lý Dự án và phát triễn quỹ đất huyện</w:t>
      </w:r>
    </w:p>
    <w:p w14:paraId="504F0F9D" w14:textId="77777777" w:rsidR="002F6C74" w:rsidRPr="002F6C74" w:rsidRDefault="002F6C74" w:rsidP="002F6C74">
      <w:pPr>
        <w:spacing w:before="120" w:after="120"/>
        <w:ind w:firstLine="709"/>
        <w:jc w:val="both"/>
        <w:rPr>
          <w:color w:val="000000"/>
          <w:szCs w:val="28"/>
          <w:lang w:val="fr-FR"/>
        </w:rPr>
      </w:pPr>
      <w:r w:rsidRPr="002F6C74">
        <w:rPr>
          <w:color w:val="000000"/>
          <w:szCs w:val="28"/>
          <w:lang w:val="fr-FR"/>
        </w:rPr>
        <w:t>Chủ trì phối hợp các ngành chuyên môn tổ chức bốc thăm các lô, nền và định vị, giao lô nền ngoài thực địa theo qui định nhà nước.</w:t>
      </w:r>
    </w:p>
    <w:p w14:paraId="0416D633" w14:textId="77777777" w:rsidR="002F6C74" w:rsidRPr="002F6C74" w:rsidRDefault="002F6C74" w:rsidP="002F6C74">
      <w:pPr>
        <w:spacing w:before="120" w:after="120"/>
        <w:ind w:firstLine="709"/>
        <w:jc w:val="both"/>
        <w:rPr>
          <w:b/>
          <w:color w:val="000000" w:themeColor="text1"/>
          <w:szCs w:val="28"/>
        </w:rPr>
      </w:pPr>
      <w:r w:rsidRPr="002F6C74">
        <w:rPr>
          <w:b/>
          <w:color w:val="000000" w:themeColor="text1"/>
          <w:szCs w:val="28"/>
        </w:rPr>
        <w:t xml:space="preserve">đ) Ủy Ban Mặt </w:t>
      </w:r>
      <w:r w:rsidRPr="002F6C74">
        <w:rPr>
          <w:color w:val="000000" w:themeColor="text1"/>
          <w:szCs w:val="28"/>
        </w:rPr>
        <w:t>t</w:t>
      </w:r>
      <w:r w:rsidRPr="002F6C74">
        <w:rPr>
          <w:b/>
          <w:color w:val="000000" w:themeColor="text1"/>
          <w:szCs w:val="28"/>
        </w:rPr>
        <w:t>rận Tổ quốc Việt nam Huyện</w:t>
      </w:r>
    </w:p>
    <w:p w14:paraId="7B242609" w14:textId="77777777" w:rsidR="002F6C74" w:rsidRPr="002F6C74" w:rsidRDefault="002F6C74" w:rsidP="002F6C74">
      <w:pPr>
        <w:spacing w:before="120" w:after="120"/>
        <w:ind w:firstLine="709"/>
        <w:jc w:val="both"/>
        <w:rPr>
          <w:szCs w:val="28"/>
          <w:lang w:val="fr-FR"/>
        </w:rPr>
      </w:pPr>
      <w:r w:rsidRPr="002F6C74">
        <w:rPr>
          <w:szCs w:val="28"/>
          <w:lang w:val="fr-FR"/>
        </w:rPr>
        <w:lastRenderedPageBreak/>
        <w:t>- Chủ trì tuyên truyền vận động các tổ chức, cá nhân trong và ngoài huyện hỗ trợ kinh phí xây dựng nhà ở cho các hộ nghèo, cận nghèo, người có công, gia đình chính sách.</w:t>
      </w:r>
    </w:p>
    <w:p w14:paraId="34D41A5C" w14:textId="77777777" w:rsidR="002F6C74" w:rsidRPr="002F6C74" w:rsidRDefault="002F6C74" w:rsidP="002F6C74">
      <w:pPr>
        <w:spacing w:before="120" w:after="120"/>
        <w:ind w:firstLine="709"/>
        <w:jc w:val="both"/>
        <w:rPr>
          <w:color w:val="000000"/>
          <w:szCs w:val="28"/>
          <w:lang w:val="fr-FR"/>
        </w:rPr>
      </w:pPr>
      <w:r w:rsidRPr="002F6C74">
        <w:rPr>
          <w:color w:val="000000"/>
          <w:szCs w:val="28"/>
          <w:lang w:val="fr-FR"/>
        </w:rPr>
        <w:t>- Chủ trì, phối họp các ngành liên quan và UBND các xã, thị trấn rà soát, nắm thông tin, nguyện vọng người dân trước khi được bố trí vào cụm, tuyến dân cư.</w:t>
      </w:r>
    </w:p>
    <w:p w14:paraId="48041543" w14:textId="77777777" w:rsidR="002F6C74" w:rsidRPr="002F6C74" w:rsidRDefault="002F6C74" w:rsidP="002F6C74">
      <w:pPr>
        <w:spacing w:before="120" w:after="120"/>
        <w:ind w:firstLine="709"/>
        <w:jc w:val="both"/>
        <w:rPr>
          <w:b/>
          <w:szCs w:val="28"/>
        </w:rPr>
      </w:pPr>
      <w:r w:rsidRPr="002F6C74">
        <w:rPr>
          <w:b/>
          <w:szCs w:val="28"/>
        </w:rPr>
        <w:t>e) Ủy ban nhân dân các xã, thị trấn:</w:t>
      </w:r>
    </w:p>
    <w:p w14:paraId="5FB07D03" w14:textId="77777777" w:rsidR="002F6C74" w:rsidRPr="002F6C74" w:rsidRDefault="002F6C74" w:rsidP="002F6C74">
      <w:pPr>
        <w:spacing w:before="120" w:after="120"/>
        <w:ind w:firstLine="709"/>
        <w:jc w:val="both"/>
        <w:rPr>
          <w:szCs w:val="28"/>
          <w:lang w:val="fr-FR"/>
        </w:rPr>
      </w:pPr>
      <w:r w:rsidRPr="002F6C74">
        <w:rPr>
          <w:szCs w:val="28"/>
          <w:lang w:val="fr-FR"/>
        </w:rPr>
        <w:t>- Ủy ban nhân dân các xã, thị trấn chịu trách nhiệm trực tiếp và toàn diện trong việc tổ chức thực hiện các chính sách cho các đối tượng được bố trí.</w:t>
      </w:r>
    </w:p>
    <w:p w14:paraId="10B8B57C" w14:textId="77777777" w:rsidR="002F6C74" w:rsidRPr="002F6C74" w:rsidRDefault="002F6C74" w:rsidP="002F6C74">
      <w:pPr>
        <w:spacing w:before="120" w:after="120"/>
        <w:ind w:firstLine="709"/>
        <w:jc w:val="both"/>
        <w:rPr>
          <w:szCs w:val="28"/>
        </w:rPr>
      </w:pPr>
      <w:r w:rsidRPr="002F6C74">
        <w:rPr>
          <w:szCs w:val="28"/>
          <w:lang w:val="fr-FR"/>
        </w:rPr>
        <w:t>- Chỉ đạo cơ quan chuyên môn và ban nhân dân các ấp, khóm phối hợp với các tổ chức, đoàn thể trên địa bàn vận động cộng đồng giúp đỡ hộ nghèo, khó khăn xây dựng nhà ở.</w:t>
      </w:r>
    </w:p>
    <w:p w14:paraId="1916FDE9" w14:textId="77777777" w:rsidR="002F6C74" w:rsidRPr="002F6C74" w:rsidRDefault="002F6C74" w:rsidP="002F6C74">
      <w:pPr>
        <w:spacing w:before="120" w:after="120"/>
        <w:ind w:firstLine="709"/>
        <w:jc w:val="both"/>
        <w:rPr>
          <w:szCs w:val="28"/>
        </w:rPr>
      </w:pPr>
      <w:r w:rsidRPr="002F6C74">
        <w:rPr>
          <w:szCs w:val="28"/>
          <w:lang w:val="fr-FR"/>
        </w:rPr>
        <w:t>- Thường xuyên kiểm tra việc thực hiện, đảm bảo chính sách đến được từng hộ nghèo có khó khăn về nhà ở; không để xảy ra thất thoát, tiêu cực; đảm bảo các hộ nghèo đều có nhà ở ổn định.</w:t>
      </w:r>
    </w:p>
    <w:p w14:paraId="22179F66" w14:textId="77777777" w:rsidR="002F6C74" w:rsidRPr="002F6C74" w:rsidRDefault="002F6C74" w:rsidP="002F6C74">
      <w:pPr>
        <w:spacing w:before="120" w:after="120"/>
        <w:ind w:firstLine="709"/>
        <w:jc w:val="both"/>
        <w:rPr>
          <w:szCs w:val="28"/>
          <w:lang w:val="fr-FR"/>
        </w:rPr>
      </w:pPr>
      <w:r w:rsidRPr="002F6C74">
        <w:rPr>
          <w:b/>
          <w:szCs w:val="28"/>
          <w:lang w:val="fr-FR"/>
        </w:rPr>
        <w:t>-</w:t>
      </w:r>
      <w:r w:rsidRPr="002F6C74">
        <w:rPr>
          <w:szCs w:val="28"/>
          <w:lang w:val="fr-FR"/>
        </w:rPr>
        <w:t xml:space="preserve"> Phối hợp với Uỷ ban Mặt trận Tổ quốc và các đoàn thể thực hiện công tác </w:t>
      </w:r>
      <w:r w:rsidRPr="002F6C74">
        <w:rPr>
          <w:color w:val="000000" w:themeColor="text1"/>
          <w:szCs w:val="28"/>
          <w:lang w:val="fr-FR"/>
        </w:rPr>
        <w:t xml:space="preserve">bình xét </w:t>
      </w:r>
      <w:r w:rsidRPr="002F6C74">
        <w:rPr>
          <w:color w:val="FF0000"/>
          <w:szCs w:val="28"/>
        </w:rPr>
        <w:t xml:space="preserve">(tờ cam kết chủ hộ, Biên bản khảo sát, Biên bản họp xét của </w:t>
      </w:r>
      <w:r w:rsidRPr="002F6C74">
        <w:rPr>
          <w:color w:val="FF0000"/>
          <w:szCs w:val="28"/>
          <w:bdr w:val="none" w:sz="0" w:space="0" w:color="auto" w:frame="1"/>
        </w:rPr>
        <w:t>Ban Chỉ đạo xã</w:t>
      </w:r>
      <w:r w:rsidRPr="002F6C74">
        <w:rPr>
          <w:color w:val="FF0000"/>
          <w:szCs w:val="28"/>
        </w:rPr>
        <w:t>, danh sách, (ảnh chụp  10*15 cm), văn bản đề nghị phê duyệt,…),</w:t>
      </w:r>
      <w:r w:rsidRPr="002F6C74">
        <w:rPr>
          <w:szCs w:val="28"/>
          <w:lang w:val="fr-FR"/>
        </w:rPr>
        <w:t xml:space="preserve"> </w:t>
      </w:r>
      <w:r w:rsidRPr="002F6C74">
        <w:rPr>
          <w:color w:val="FF0000"/>
          <w:szCs w:val="28"/>
          <w:lang w:val="fr-FR"/>
        </w:rPr>
        <w:t xml:space="preserve">công khai, </w:t>
      </w:r>
      <w:r w:rsidRPr="002F6C74">
        <w:rPr>
          <w:szCs w:val="28"/>
          <w:lang w:val="fr-FR"/>
        </w:rPr>
        <w:t xml:space="preserve">lập danh sách các hộ nghèo được hỗ trợ nhà ở đảm bảo đúng đối tượng, </w:t>
      </w:r>
      <w:r w:rsidRPr="002F6C74">
        <w:rPr>
          <w:color w:val="FF0000"/>
          <w:szCs w:val="28"/>
          <w:lang w:val="fr-FR"/>
        </w:rPr>
        <w:t>đúng</w:t>
      </w:r>
      <w:r w:rsidRPr="002F6C74">
        <w:rPr>
          <w:szCs w:val="28"/>
          <w:lang w:val="fr-FR"/>
        </w:rPr>
        <w:t xml:space="preserve"> </w:t>
      </w:r>
      <w:r w:rsidRPr="002F6C74">
        <w:rPr>
          <w:color w:val="FF0000"/>
          <w:szCs w:val="28"/>
          <w:lang w:val="fr-FR"/>
        </w:rPr>
        <w:t xml:space="preserve">tiêu chí xét duyệt </w:t>
      </w:r>
      <w:r w:rsidRPr="002F6C74">
        <w:rPr>
          <w:szCs w:val="28"/>
          <w:lang w:val="fr-FR"/>
        </w:rPr>
        <w:t xml:space="preserve">và có thứ tự ưu tiên thuộc địa bàn ; trực tiếp chỉ đạo, giám sát để các hộ gia đình sử dụng tiền được hỗ trợ (nếu có) làm nhà ở đúng mục đích, đảm bảo các căn nhà phải được xây dựng hoàn chỉnh, đạt yêu cầu về chất lượng </w:t>
      </w:r>
      <w:r w:rsidRPr="002F6C74">
        <w:rPr>
          <w:color w:val="FF0000"/>
          <w:szCs w:val="28"/>
          <w:lang w:val="fr-FR"/>
        </w:rPr>
        <w:t xml:space="preserve">đảm bảo 3 cứng </w:t>
      </w:r>
      <w:r w:rsidRPr="002F6C74">
        <w:rPr>
          <w:szCs w:val="28"/>
          <w:lang w:val="fr-FR"/>
        </w:rPr>
        <w:t xml:space="preserve">khi đưa vào sử dụng.   </w:t>
      </w:r>
    </w:p>
    <w:p w14:paraId="7F4AD807" w14:textId="77777777" w:rsidR="002F6C74" w:rsidRPr="002F6C74" w:rsidRDefault="002F6C74" w:rsidP="002F6C74">
      <w:pPr>
        <w:spacing w:before="120" w:after="120"/>
        <w:ind w:firstLine="709"/>
        <w:jc w:val="both"/>
        <w:rPr>
          <w:szCs w:val="28"/>
          <w:lang w:val="fr-FR"/>
        </w:rPr>
      </w:pPr>
      <w:r w:rsidRPr="002F6C74">
        <w:rPr>
          <w:szCs w:val="28"/>
          <w:lang w:val="fr-FR"/>
        </w:rPr>
        <w:t>- Theo dõi, tổ chức công tác kiểm tra  lập biên bản xác nhận xây dựng nhà ở hoàn thành xây dựng nhà ở đưa vào sử dụng.</w:t>
      </w:r>
    </w:p>
    <w:p w14:paraId="754E8BC9" w14:textId="77777777" w:rsidR="002F6C74" w:rsidRPr="002F6C74" w:rsidRDefault="002F6C74" w:rsidP="002F6C74">
      <w:pPr>
        <w:spacing w:before="120" w:after="120"/>
        <w:ind w:firstLine="709"/>
        <w:jc w:val="both"/>
        <w:rPr>
          <w:color w:val="FF0000"/>
          <w:szCs w:val="28"/>
          <w:lang w:val="fr-FR"/>
        </w:rPr>
      </w:pPr>
      <w:r w:rsidRPr="002F6C74">
        <w:rPr>
          <w:szCs w:val="28"/>
          <w:lang w:val="fr-FR"/>
        </w:rPr>
        <w:t xml:space="preserve">- Tổng hợp, báo cáo kết quả thực hiện việc xây dựng nhà ở đến UBND cấp huyện và Ban Chỉ đạo Huyện thực hiện </w:t>
      </w:r>
      <w:r w:rsidRPr="002F6C74">
        <w:rPr>
          <w:color w:val="FF0000"/>
          <w:szCs w:val="28"/>
          <w:lang w:val="fr-FR"/>
        </w:rPr>
        <w:t>đến cuối tháng  6 (sáu)  năm 2025.</w:t>
      </w:r>
    </w:p>
    <w:p w14:paraId="615598FA" w14:textId="77777777" w:rsidR="002F6C74" w:rsidRPr="002F6C74" w:rsidRDefault="002F6C74" w:rsidP="002F6C74">
      <w:pPr>
        <w:spacing w:before="120" w:after="120"/>
        <w:ind w:firstLine="709"/>
        <w:jc w:val="both"/>
        <w:rPr>
          <w:b/>
          <w:szCs w:val="28"/>
          <w:lang w:val="fr-FR"/>
        </w:rPr>
      </w:pPr>
      <w:r w:rsidRPr="002F6C74">
        <w:rPr>
          <w:b/>
          <w:szCs w:val="28"/>
          <w:lang w:val="fr-FR"/>
        </w:rPr>
        <w:t>VI- TRÁCH NHIỆM CỦA CÁC ĐƠN VỊ LIÊN QUAN NÊU TRÊN</w:t>
      </w:r>
    </w:p>
    <w:p w14:paraId="2BDA8B82" w14:textId="77777777" w:rsidR="002F6C74" w:rsidRPr="002F6C74" w:rsidRDefault="002F6C74" w:rsidP="002F6C74">
      <w:pPr>
        <w:pStyle w:val="BodyText"/>
        <w:spacing w:before="120" w:line="288" w:lineRule="auto"/>
        <w:ind w:firstLine="709"/>
        <w:rPr>
          <w:rFonts w:ascii="Times New Roman" w:hAnsi="Times New Roman"/>
          <w:szCs w:val="28"/>
          <w:lang w:val="fr-FR"/>
        </w:rPr>
      </w:pPr>
      <w:r w:rsidRPr="002F6C74">
        <w:rPr>
          <w:rFonts w:ascii="Times New Roman" w:hAnsi="Times New Roman"/>
          <w:szCs w:val="28"/>
          <w:lang w:val="fr-FR"/>
        </w:rPr>
        <w:t xml:space="preserve">Trong quá trình triển khai thực hiện Kế hoạch, khi có phát sinh khó khăn, vướng mắc phải kịp thời báo cáo cho cơ quan Thường trực Ban Chỉ đạo </w:t>
      </w:r>
      <w:r w:rsidRPr="002F6C74">
        <w:rPr>
          <w:rFonts w:ascii="Times New Roman" w:hAnsi="Times New Roman"/>
          <w:color w:val="000000"/>
          <w:szCs w:val="28"/>
        </w:rPr>
        <w:t>xoá</w:t>
      </w:r>
      <w:r w:rsidRPr="002F6C74">
        <w:rPr>
          <w:rFonts w:ascii="Times New Roman" w:hAnsi="Times New Roman"/>
          <w:b/>
          <w:i/>
          <w:color w:val="000000"/>
          <w:szCs w:val="28"/>
        </w:rPr>
        <w:t xml:space="preserve"> </w:t>
      </w:r>
      <w:r w:rsidRPr="002F6C74">
        <w:rPr>
          <w:rFonts w:ascii="Times New Roman" w:hAnsi="Times New Roman"/>
          <w:color w:val="000000"/>
          <w:szCs w:val="28"/>
        </w:rPr>
        <w:t>nhà tạm, nhà dột nát trên địa bàn Huyện Lai Vung</w:t>
      </w:r>
      <w:r w:rsidRPr="002F6C74">
        <w:rPr>
          <w:rFonts w:ascii="Times New Roman" w:hAnsi="Times New Roman"/>
          <w:szCs w:val="28"/>
          <w:lang w:val="fr-FR"/>
        </w:rPr>
        <w:t xml:space="preserve"> xem xét giải quyết, những vấn đề vượt thẩm quyền, Ban Chỉ đạo có trách nhiệm đề xuất UBND huyện xem xét giải quyết.</w:t>
      </w:r>
    </w:p>
    <w:p w14:paraId="7BE29DEB" w14:textId="790CA145" w:rsidR="008C3B23" w:rsidRPr="002F6C74" w:rsidRDefault="008C3B23" w:rsidP="00F07981">
      <w:pPr>
        <w:spacing w:before="120" w:after="120"/>
        <w:ind w:firstLine="720"/>
        <w:jc w:val="both"/>
        <w:rPr>
          <w:color w:val="000000" w:themeColor="text1"/>
        </w:rPr>
      </w:pPr>
      <w:r w:rsidRPr="002F6C74">
        <w:rPr>
          <w:color w:val="000000" w:themeColor="text1"/>
        </w:rPr>
        <w:t>Trên đây là Kế h</w:t>
      </w:r>
      <w:r w:rsidR="00461E18" w:rsidRPr="002F6C74">
        <w:rPr>
          <w:color w:val="000000" w:themeColor="text1"/>
        </w:rPr>
        <w:t>oạch</w:t>
      </w:r>
      <w:r w:rsidRPr="002F6C74">
        <w:rPr>
          <w:color w:val="000000" w:themeColor="text1"/>
        </w:rPr>
        <w:t xml:space="preserve"> </w:t>
      </w:r>
      <w:r w:rsidR="00AB105D" w:rsidRPr="002F6C74">
        <w:rPr>
          <w:color w:val="000000" w:themeColor="text1"/>
        </w:rPr>
        <w:t>Bố trí hộ nghèo, cận nghèo, khó khăn về nhà ở, đất ở, không có đất để xây dựng nhà ở vào cụm, tuyến dân cư</w:t>
      </w:r>
      <w:r w:rsidRPr="002F6C74">
        <w:rPr>
          <w:color w:val="000000" w:themeColor="text1"/>
        </w:rPr>
        <w:t>./.</w:t>
      </w:r>
    </w:p>
    <w:tbl>
      <w:tblPr>
        <w:tblStyle w:val="TableGrid"/>
        <w:tblW w:w="94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754"/>
      </w:tblGrid>
      <w:tr w:rsidR="00AB105D" w:rsidRPr="002F6C74" w14:paraId="54FBE801" w14:textId="77777777" w:rsidTr="00C4756B">
        <w:tc>
          <w:tcPr>
            <w:tcW w:w="5670" w:type="dxa"/>
          </w:tcPr>
          <w:p w14:paraId="515E2075" w14:textId="77777777" w:rsidR="00AB105D" w:rsidRPr="002F6C74" w:rsidRDefault="00AB105D" w:rsidP="00C4756B">
            <w:pPr>
              <w:pStyle w:val="BodyText"/>
              <w:spacing w:line="240" w:lineRule="exact"/>
              <w:ind w:left="-110"/>
              <w:rPr>
                <w:rFonts w:ascii="Times New Roman" w:hAnsi="Times New Roman"/>
                <w:szCs w:val="28"/>
                <w:u w:val="single"/>
              </w:rPr>
            </w:pPr>
            <w:r w:rsidRPr="002F6C74">
              <w:rPr>
                <w:rFonts w:ascii="Times New Roman" w:hAnsi="Times New Roman"/>
                <w:szCs w:val="28"/>
                <w:u w:val="single"/>
              </w:rPr>
              <w:t>Nơi nhận:</w:t>
            </w:r>
          </w:p>
          <w:p w14:paraId="231011A1" w14:textId="77777777" w:rsidR="00AB105D" w:rsidRPr="002F6C74" w:rsidRDefault="00AB105D" w:rsidP="00C4756B">
            <w:pPr>
              <w:pStyle w:val="Bodytext21"/>
              <w:shd w:val="clear" w:color="auto" w:fill="auto"/>
              <w:tabs>
                <w:tab w:val="left" w:pos="261"/>
              </w:tabs>
              <w:spacing w:line="240" w:lineRule="exact"/>
              <w:ind w:left="-110"/>
              <w:jc w:val="both"/>
              <w:rPr>
                <w:color w:val="auto"/>
                <w:sz w:val="24"/>
                <w:szCs w:val="24"/>
              </w:rPr>
            </w:pPr>
            <w:r w:rsidRPr="002F6C74">
              <w:rPr>
                <w:color w:val="auto"/>
                <w:sz w:val="24"/>
                <w:szCs w:val="24"/>
              </w:rPr>
              <w:t>- Ban Tuyên giáo và Dân vận Tỉnh ủy,</w:t>
            </w:r>
          </w:p>
          <w:p w14:paraId="3A812142" w14:textId="77777777" w:rsidR="00AB105D" w:rsidRPr="002F6C74" w:rsidRDefault="00AB105D" w:rsidP="00C4756B">
            <w:pPr>
              <w:ind w:left="-110"/>
              <w:jc w:val="both"/>
              <w:rPr>
                <w:spacing w:val="-4"/>
              </w:rPr>
            </w:pPr>
            <w:r w:rsidRPr="002F6C74">
              <w:rPr>
                <w:spacing w:val="-4"/>
              </w:rPr>
              <w:t>- Ban Thường vụ Huyện ủy,</w:t>
            </w:r>
          </w:p>
          <w:p w14:paraId="06E5BDAB" w14:textId="77777777" w:rsidR="00AB105D" w:rsidRPr="002F6C74" w:rsidRDefault="00AB105D" w:rsidP="00C4756B">
            <w:pPr>
              <w:pStyle w:val="NormalWeb"/>
              <w:spacing w:before="0" w:beforeAutospacing="0" w:after="0" w:afterAutospacing="0"/>
              <w:ind w:left="-110"/>
              <w:jc w:val="both"/>
              <w:rPr>
                <w:rFonts w:ascii="Times New Roman" w:hAnsi="Times New Roman" w:cs="Times New Roman"/>
                <w:spacing w:val="-4"/>
                <w:lang w:val="vi-VN"/>
              </w:rPr>
            </w:pPr>
            <w:r w:rsidRPr="002F6C74">
              <w:rPr>
                <w:rFonts w:ascii="Times New Roman" w:hAnsi="Times New Roman" w:cs="Times New Roman"/>
                <w:spacing w:val="-4"/>
              </w:rPr>
              <w:t>- Thường trực HĐND Huyện,</w:t>
            </w:r>
          </w:p>
          <w:p w14:paraId="36A9F0AF" w14:textId="77777777" w:rsidR="00AB105D" w:rsidRPr="002F6C74" w:rsidRDefault="00AB105D" w:rsidP="00C4756B">
            <w:pPr>
              <w:pStyle w:val="Bodytext21"/>
              <w:shd w:val="clear" w:color="auto" w:fill="auto"/>
              <w:tabs>
                <w:tab w:val="left" w:pos="261"/>
              </w:tabs>
              <w:spacing w:line="240" w:lineRule="exact"/>
              <w:ind w:left="-110"/>
              <w:jc w:val="both"/>
              <w:rPr>
                <w:color w:val="auto"/>
                <w:spacing w:val="-4"/>
                <w:sz w:val="24"/>
                <w:szCs w:val="24"/>
              </w:rPr>
            </w:pPr>
            <w:r w:rsidRPr="002F6C74">
              <w:rPr>
                <w:color w:val="auto"/>
                <w:spacing w:val="-4"/>
                <w:sz w:val="24"/>
                <w:szCs w:val="24"/>
              </w:rPr>
              <w:t>- Ủy ban nhân dân Huyện,</w:t>
            </w:r>
          </w:p>
          <w:p w14:paraId="30833FD1" w14:textId="77777777" w:rsidR="00AB105D" w:rsidRPr="002F6C74" w:rsidRDefault="00AB105D" w:rsidP="00C4756B">
            <w:pPr>
              <w:pStyle w:val="NormalWeb"/>
              <w:spacing w:before="0" w:beforeAutospacing="0" w:after="0" w:afterAutospacing="0"/>
              <w:ind w:left="-110"/>
              <w:jc w:val="both"/>
              <w:rPr>
                <w:rFonts w:ascii="Times New Roman" w:hAnsi="Times New Roman" w:cs="Times New Roman"/>
                <w:spacing w:val="-4"/>
                <w:lang w:val="vi-VN"/>
              </w:rPr>
            </w:pPr>
            <w:r w:rsidRPr="002F6C74">
              <w:rPr>
                <w:rFonts w:ascii="Times New Roman" w:hAnsi="Times New Roman" w:cs="Times New Roman"/>
                <w:spacing w:val="-4"/>
                <w:lang w:val="vi-VN"/>
              </w:rPr>
              <w:t xml:space="preserve">- </w:t>
            </w:r>
            <w:r w:rsidRPr="002F6C74">
              <w:rPr>
                <w:rFonts w:ascii="Times New Roman" w:hAnsi="Times New Roman" w:cs="Times New Roman"/>
                <w:spacing w:val="-4"/>
              </w:rPr>
              <w:t>MTTQ và các TCCT-XH cấp Huyện</w:t>
            </w:r>
            <w:r w:rsidRPr="002F6C74">
              <w:rPr>
                <w:rFonts w:ascii="Times New Roman" w:hAnsi="Times New Roman" w:cs="Times New Roman"/>
                <w:spacing w:val="-4"/>
                <w:lang w:val="vi-VN"/>
              </w:rPr>
              <w:t>,</w:t>
            </w:r>
          </w:p>
          <w:p w14:paraId="36341163" w14:textId="77777777" w:rsidR="00AB105D" w:rsidRPr="002F6C74" w:rsidRDefault="00AB105D" w:rsidP="00C4756B">
            <w:pPr>
              <w:pStyle w:val="NormalWeb"/>
              <w:spacing w:before="0" w:beforeAutospacing="0" w:after="0" w:afterAutospacing="0"/>
              <w:ind w:left="-110"/>
              <w:jc w:val="both"/>
              <w:rPr>
                <w:rFonts w:ascii="Times New Roman" w:hAnsi="Times New Roman" w:cs="Times New Roman"/>
                <w:spacing w:val="-4"/>
                <w:lang w:val="vi-VN"/>
              </w:rPr>
            </w:pPr>
            <w:r w:rsidRPr="002F6C74">
              <w:rPr>
                <w:rFonts w:ascii="Times New Roman" w:hAnsi="Times New Roman" w:cs="Times New Roman"/>
                <w:spacing w:val="-4"/>
                <w:lang w:val="vi-VN"/>
              </w:rPr>
              <w:t xml:space="preserve">- </w:t>
            </w:r>
            <w:r w:rsidRPr="002F6C74">
              <w:rPr>
                <w:rFonts w:ascii="Times New Roman" w:hAnsi="Times New Roman" w:cs="Times New Roman"/>
                <w:spacing w:val="-4"/>
              </w:rPr>
              <w:t>Các TCCS Đảng trực thuộc</w:t>
            </w:r>
            <w:r w:rsidRPr="002F6C74">
              <w:rPr>
                <w:rFonts w:ascii="Times New Roman" w:hAnsi="Times New Roman" w:cs="Times New Roman"/>
                <w:spacing w:val="-4"/>
                <w:lang w:val="vi-VN"/>
              </w:rPr>
              <w:t>,</w:t>
            </w:r>
          </w:p>
          <w:p w14:paraId="068BE25A" w14:textId="77777777" w:rsidR="00AB105D" w:rsidRPr="002F6C74" w:rsidRDefault="00AB105D" w:rsidP="00C4756B">
            <w:pPr>
              <w:pStyle w:val="NormalWeb"/>
              <w:spacing w:before="0" w:beforeAutospacing="0" w:after="0" w:afterAutospacing="0"/>
              <w:ind w:left="-110"/>
              <w:jc w:val="both"/>
              <w:rPr>
                <w:rFonts w:ascii="Times New Roman" w:hAnsi="Times New Roman" w:cs="Times New Roman"/>
                <w:sz w:val="28"/>
                <w:szCs w:val="28"/>
              </w:rPr>
            </w:pPr>
            <w:r w:rsidRPr="002F6C74">
              <w:rPr>
                <w:rFonts w:ascii="Times New Roman" w:hAnsi="Times New Roman" w:cs="Times New Roman"/>
                <w:spacing w:val="-4"/>
                <w:lang w:val="vi-VN"/>
              </w:rPr>
              <w:t xml:space="preserve">- </w:t>
            </w:r>
            <w:r w:rsidRPr="002F6C74">
              <w:rPr>
                <w:rFonts w:ascii="Times New Roman" w:hAnsi="Times New Roman" w:cs="Times New Roman"/>
                <w:spacing w:val="-4"/>
              </w:rPr>
              <w:t xml:space="preserve"> Lưu Văn phòng Huyện ủy.</w:t>
            </w:r>
            <w:r w:rsidRPr="002F6C74">
              <w:rPr>
                <w:rFonts w:ascii="Times New Roman" w:hAnsi="Times New Roman" w:cs="Times New Roman"/>
                <w:spacing w:val="-4"/>
                <w:vertAlign w:val="subscript"/>
              </w:rPr>
              <w:t>.</w:t>
            </w:r>
          </w:p>
        </w:tc>
        <w:tc>
          <w:tcPr>
            <w:tcW w:w="3754" w:type="dxa"/>
          </w:tcPr>
          <w:p w14:paraId="3F7752F0" w14:textId="77777777" w:rsidR="00AB105D" w:rsidRPr="002F6C74" w:rsidRDefault="00AB105D" w:rsidP="00C4756B">
            <w:pPr>
              <w:pStyle w:val="BodyText"/>
              <w:spacing w:line="300" w:lineRule="exact"/>
              <w:jc w:val="center"/>
              <w:rPr>
                <w:rFonts w:ascii="Times New Roman" w:hAnsi="Times New Roman"/>
                <w:b/>
                <w:szCs w:val="28"/>
              </w:rPr>
            </w:pPr>
            <w:r w:rsidRPr="002F6C74">
              <w:rPr>
                <w:rFonts w:ascii="Times New Roman" w:hAnsi="Times New Roman"/>
                <w:b/>
                <w:szCs w:val="28"/>
              </w:rPr>
              <w:t>T/M BAN THƯỜNG VỤ</w:t>
            </w:r>
          </w:p>
          <w:p w14:paraId="5FB59C86" w14:textId="245B6B79" w:rsidR="00AB105D" w:rsidRPr="002F6C74" w:rsidRDefault="00AB105D" w:rsidP="00C4756B">
            <w:pPr>
              <w:pStyle w:val="BodyText"/>
              <w:spacing w:line="300" w:lineRule="exact"/>
              <w:jc w:val="center"/>
              <w:rPr>
                <w:rFonts w:ascii="Times New Roman" w:hAnsi="Times New Roman"/>
                <w:szCs w:val="28"/>
              </w:rPr>
            </w:pPr>
            <w:r w:rsidRPr="002F6C74">
              <w:rPr>
                <w:rFonts w:ascii="Times New Roman" w:hAnsi="Times New Roman"/>
                <w:szCs w:val="28"/>
              </w:rPr>
              <w:t>BÍ THƯ</w:t>
            </w:r>
          </w:p>
          <w:p w14:paraId="5542AAA1" w14:textId="77777777" w:rsidR="00AB105D" w:rsidRPr="002F6C74" w:rsidRDefault="00AB105D" w:rsidP="00C4756B">
            <w:pPr>
              <w:pStyle w:val="BodyText"/>
              <w:spacing w:line="300" w:lineRule="exact"/>
              <w:jc w:val="center"/>
              <w:rPr>
                <w:rFonts w:ascii="Times New Roman" w:hAnsi="Times New Roman"/>
                <w:szCs w:val="28"/>
              </w:rPr>
            </w:pPr>
          </w:p>
          <w:p w14:paraId="7998B62E" w14:textId="77777777" w:rsidR="00AB105D" w:rsidRPr="002F6C74" w:rsidRDefault="00AB105D" w:rsidP="00C4756B">
            <w:pPr>
              <w:pStyle w:val="BodyText"/>
              <w:spacing w:line="300" w:lineRule="exact"/>
              <w:jc w:val="center"/>
              <w:rPr>
                <w:rFonts w:ascii="Times New Roman" w:hAnsi="Times New Roman"/>
                <w:szCs w:val="28"/>
              </w:rPr>
            </w:pPr>
          </w:p>
          <w:p w14:paraId="7291FECA" w14:textId="77777777" w:rsidR="00AB105D" w:rsidRPr="002F6C74" w:rsidRDefault="00AB105D" w:rsidP="00C4756B">
            <w:pPr>
              <w:pStyle w:val="BodyText"/>
              <w:spacing w:line="300" w:lineRule="exact"/>
              <w:jc w:val="center"/>
              <w:rPr>
                <w:rFonts w:ascii="Times New Roman" w:hAnsi="Times New Roman"/>
                <w:szCs w:val="28"/>
              </w:rPr>
            </w:pPr>
          </w:p>
          <w:p w14:paraId="65E883CA" w14:textId="77777777" w:rsidR="00AB105D" w:rsidRPr="002F6C74" w:rsidRDefault="00AB105D" w:rsidP="00C4756B">
            <w:pPr>
              <w:pStyle w:val="BodyText"/>
              <w:spacing w:line="300" w:lineRule="exact"/>
              <w:jc w:val="center"/>
              <w:rPr>
                <w:rFonts w:ascii="Times New Roman" w:hAnsi="Times New Roman"/>
                <w:szCs w:val="28"/>
              </w:rPr>
            </w:pPr>
          </w:p>
          <w:p w14:paraId="2414D8B1" w14:textId="77777777" w:rsidR="00AB105D" w:rsidRPr="002F6C74" w:rsidRDefault="00AB105D" w:rsidP="00C4756B">
            <w:pPr>
              <w:pStyle w:val="BodyText"/>
              <w:spacing w:line="300" w:lineRule="exact"/>
              <w:jc w:val="center"/>
              <w:rPr>
                <w:rFonts w:ascii="Times New Roman" w:hAnsi="Times New Roman"/>
                <w:szCs w:val="28"/>
              </w:rPr>
            </w:pPr>
          </w:p>
          <w:p w14:paraId="4EC9BEE3" w14:textId="77777777" w:rsidR="00AB105D" w:rsidRPr="002F6C74" w:rsidRDefault="00AB105D" w:rsidP="00C4756B">
            <w:pPr>
              <w:pStyle w:val="BodyText"/>
              <w:spacing w:line="300" w:lineRule="exact"/>
              <w:jc w:val="center"/>
              <w:rPr>
                <w:rFonts w:ascii="Times New Roman" w:hAnsi="Times New Roman"/>
                <w:b/>
                <w:szCs w:val="28"/>
              </w:rPr>
            </w:pPr>
          </w:p>
          <w:p w14:paraId="2CACFA56" w14:textId="77777777" w:rsidR="00AB105D" w:rsidRPr="002F6C74" w:rsidRDefault="00AB105D" w:rsidP="00C4756B">
            <w:pPr>
              <w:pStyle w:val="BodyText"/>
              <w:spacing w:line="300" w:lineRule="exact"/>
              <w:jc w:val="center"/>
              <w:rPr>
                <w:rFonts w:ascii="Times New Roman" w:hAnsi="Times New Roman"/>
                <w:szCs w:val="28"/>
              </w:rPr>
            </w:pPr>
          </w:p>
          <w:p w14:paraId="030C6FFD" w14:textId="77777777" w:rsidR="00AB105D" w:rsidRPr="002F6C74" w:rsidRDefault="00AB105D" w:rsidP="00C4756B">
            <w:pPr>
              <w:pStyle w:val="BodyText"/>
              <w:spacing w:line="300" w:lineRule="exact"/>
              <w:rPr>
                <w:rFonts w:ascii="Times New Roman" w:hAnsi="Times New Roman"/>
                <w:szCs w:val="28"/>
              </w:rPr>
            </w:pPr>
          </w:p>
          <w:p w14:paraId="0F30FFF9" w14:textId="77777777" w:rsidR="00AB105D" w:rsidRPr="002F6C74" w:rsidRDefault="00AB105D" w:rsidP="00C4756B">
            <w:pPr>
              <w:pStyle w:val="BodyText"/>
              <w:spacing w:line="300" w:lineRule="exact"/>
              <w:jc w:val="center"/>
              <w:rPr>
                <w:rFonts w:ascii="Times New Roman" w:hAnsi="Times New Roman"/>
                <w:szCs w:val="28"/>
              </w:rPr>
            </w:pPr>
          </w:p>
          <w:p w14:paraId="65D8BCBD" w14:textId="77777777" w:rsidR="00AB105D" w:rsidRPr="002F6C74" w:rsidRDefault="00AB105D" w:rsidP="00C4756B">
            <w:pPr>
              <w:pStyle w:val="BodyText"/>
              <w:spacing w:line="300" w:lineRule="exact"/>
              <w:jc w:val="center"/>
              <w:rPr>
                <w:rFonts w:ascii="Times New Roman" w:hAnsi="Times New Roman"/>
                <w:szCs w:val="28"/>
              </w:rPr>
            </w:pPr>
          </w:p>
          <w:p w14:paraId="46CD81DD" w14:textId="77777777" w:rsidR="00AB105D" w:rsidRPr="002F6C74" w:rsidRDefault="00AB105D" w:rsidP="00C4756B">
            <w:pPr>
              <w:pStyle w:val="BodyText"/>
              <w:spacing w:line="300" w:lineRule="exact"/>
              <w:jc w:val="center"/>
              <w:rPr>
                <w:rFonts w:ascii="Times New Roman" w:hAnsi="Times New Roman"/>
                <w:b/>
                <w:bCs/>
                <w:szCs w:val="28"/>
              </w:rPr>
            </w:pPr>
          </w:p>
        </w:tc>
      </w:tr>
    </w:tbl>
    <w:p w14:paraId="2CB0D8D0" w14:textId="77777777" w:rsidR="00AB105D" w:rsidRPr="002F6C74" w:rsidRDefault="00AB105D" w:rsidP="00AB105D">
      <w:pPr>
        <w:spacing w:after="120"/>
        <w:ind w:firstLine="720"/>
        <w:jc w:val="both"/>
        <w:rPr>
          <w:b/>
          <w:color w:val="000000" w:themeColor="text1"/>
        </w:rPr>
      </w:pPr>
    </w:p>
    <w:p w14:paraId="37822AA5" w14:textId="77777777" w:rsidR="00295628" w:rsidRPr="002F6C74" w:rsidRDefault="00295628">
      <w:pPr>
        <w:spacing w:after="120"/>
        <w:ind w:firstLine="720"/>
        <w:jc w:val="both"/>
        <w:rPr>
          <w:b/>
          <w:color w:val="000000" w:themeColor="text1"/>
        </w:rPr>
      </w:pPr>
    </w:p>
    <w:sectPr w:rsidR="00295628" w:rsidRPr="002F6C74" w:rsidSect="008D7911">
      <w:headerReference w:type="even" r:id="rId7"/>
      <w:headerReference w:type="default" r:id="rId8"/>
      <w:footerReference w:type="even" r:id="rId9"/>
      <w:headerReference w:type="first" r:id="rId10"/>
      <w:pgSz w:w="11907" w:h="16840" w:code="9"/>
      <w:pgMar w:top="1134" w:right="851" w:bottom="851"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C4BB3" w14:textId="77777777" w:rsidR="007F5093" w:rsidRDefault="007F5093">
      <w:r>
        <w:separator/>
      </w:r>
    </w:p>
  </w:endnote>
  <w:endnote w:type="continuationSeparator" w:id="0">
    <w:p w14:paraId="66B69556" w14:textId="77777777" w:rsidR="007F5093" w:rsidRDefault="007F5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altName w:val="Times New Roman"/>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8BD00" w14:textId="77777777" w:rsidR="00B620EC" w:rsidRDefault="00B620EC" w:rsidP="00A03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A76E9C" w14:textId="77777777" w:rsidR="00B620EC" w:rsidRDefault="00B620EC" w:rsidP="008F5CD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76AD7" w14:textId="77777777" w:rsidR="007F5093" w:rsidRDefault="007F5093">
      <w:r>
        <w:separator/>
      </w:r>
    </w:p>
  </w:footnote>
  <w:footnote w:type="continuationSeparator" w:id="0">
    <w:p w14:paraId="1E99D4B3" w14:textId="77777777" w:rsidR="007F5093" w:rsidRDefault="007F50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3EA6F" w14:textId="77777777" w:rsidR="00B620EC" w:rsidRDefault="00B620EC" w:rsidP="008F5CD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57878" w14:textId="77777777" w:rsidR="00B620EC" w:rsidRDefault="00B620EC" w:rsidP="008F5CDD">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82E28" w14:textId="17A48CD9" w:rsidR="00A42B60" w:rsidRDefault="00A42B60">
    <w:pPr>
      <w:pStyle w:val="Header"/>
      <w:jc w:val="center"/>
    </w:pPr>
    <w:r>
      <w:fldChar w:fldCharType="begin"/>
    </w:r>
    <w:r>
      <w:instrText xml:space="preserve"> PAGE   \* MERGEFORMAT </w:instrText>
    </w:r>
    <w:r>
      <w:fldChar w:fldCharType="separate"/>
    </w:r>
    <w:r w:rsidR="002F071B">
      <w:rPr>
        <w:noProof/>
      </w:rPr>
      <w:t>2</w:t>
    </w:r>
    <w:r>
      <w:rPr>
        <w:noProof/>
      </w:rPr>
      <w:fldChar w:fldCharType="end"/>
    </w:r>
  </w:p>
  <w:p w14:paraId="1A6FB303" w14:textId="77777777" w:rsidR="00B620EC" w:rsidRDefault="00B620EC" w:rsidP="008F5CDD">
    <w:pPr>
      <w:pStyle w:val="Header"/>
      <w:ind w:right="360"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85433" w14:textId="77777777" w:rsidR="00AC5249" w:rsidRDefault="00AC5249">
    <w:pPr>
      <w:pStyle w:val="Header"/>
      <w:jc w:val="center"/>
    </w:pPr>
    <w:r>
      <w:fldChar w:fldCharType="begin"/>
    </w:r>
    <w:r>
      <w:instrText xml:space="preserve"> PAGE   \* MERGEFORMAT </w:instrText>
    </w:r>
    <w:r>
      <w:fldChar w:fldCharType="separate"/>
    </w:r>
    <w:r w:rsidR="00A42B60">
      <w:rPr>
        <w:noProof/>
      </w:rPr>
      <w:t>1</w:t>
    </w:r>
    <w:r>
      <w:rPr>
        <w:noProof/>
      </w:rPr>
      <w:fldChar w:fldCharType="end"/>
    </w:r>
  </w:p>
  <w:p w14:paraId="2A632B0E" w14:textId="77777777" w:rsidR="00AC5249" w:rsidRDefault="00AC52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146E8"/>
    <w:multiLevelType w:val="hybridMultilevel"/>
    <w:tmpl w:val="DB1083CC"/>
    <w:lvl w:ilvl="0" w:tplc="6F72DA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CE41DE1"/>
    <w:multiLevelType w:val="hybridMultilevel"/>
    <w:tmpl w:val="1AB014C6"/>
    <w:lvl w:ilvl="0" w:tplc="026C53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271858943">
    <w:abstractNumId w:val="1"/>
  </w:num>
  <w:num w:numId="2" w16cid:durableId="1392119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3F"/>
    <w:rsid w:val="0000316D"/>
    <w:rsid w:val="0001526E"/>
    <w:rsid w:val="00020785"/>
    <w:rsid w:val="0002193F"/>
    <w:rsid w:val="000251E8"/>
    <w:rsid w:val="00040E9F"/>
    <w:rsid w:val="000516A6"/>
    <w:rsid w:val="00054678"/>
    <w:rsid w:val="000678A2"/>
    <w:rsid w:val="00081B06"/>
    <w:rsid w:val="00082FD0"/>
    <w:rsid w:val="00086E2E"/>
    <w:rsid w:val="000919BB"/>
    <w:rsid w:val="000944BC"/>
    <w:rsid w:val="00097B83"/>
    <w:rsid w:val="000A5990"/>
    <w:rsid w:val="000B072A"/>
    <w:rsid w:val="000B20DA"/>
    <w:rsid w:val="000C0098"/>
    <w:rsid w:val="000C088A"/>
    <w:rsid w:val="000D4739"/>
    <w:rsid w:val="000D72BB"/>
    <w:rsid w:val="000E305D"/>
    <w:rsid w:val="000E3F6A"/>
    <w:rsid w:val="000E4B56"/>
    <w:rsid w:val="000F23B4"/>
    <w:rsid w:val="000F3FF6"/>
    <w:rsid w:val="00101229"/>
    <w:rsid w:val="00106FC6"/>
    <w:rsid w:val="00117007"/>
    <w:rsid w:val="00122D66"/>
    <w:rsid w:val="00131C9B"/>
    <w:rsid w:val="00133AA3"/>
    <w:rsid w:val="001401A3"/>
    <w:rsid w:val="00140551"/>
    <w:rsid w:val="001454D6"/>
    <w:rsid w:val="00145CF7"/>
    <w:rsid w:val="001464F8"/>
    <w:rsid w:val="00152B11"/>
    <w:rsid w:val="00155F96"/>
    <w:rsid w:val="001603F0"/>
    <w:rsid w:val="00171B6D"/>
    <w:rsid w:val="00173269"/>
    <w:rsid w:val="00174662"/>
    <w:rsid w:val="001770FD"/>
    <w:rsid w:val="00184959"/>
    <w:rsid w:val="0018726E"/>
    <w:rsid w:val="00190B30"/>
    <w:rsid w:val="00196D66"/>
    <w:rsid w:val="001A1B31"/>
    <w:rsid w:val="001A68BC"/>
    <w:rsid w:val="001B1E73"/>
    <w:rsid w:val="001B3621"/>
    <w:rsid w:val="001B5309"/>
    <w:rsid w:val="001B6825"/>
    <w:rsid w:val="001B75A0"/>
    <w:rsid w:val="001C76B3"/>
    <w:rsid w:val="001D46BD"/>
    <w:rsid w:val="001E0498"/>
    <w:rsid w:val="001F14C6"/>
    <w:rsid w:val="001F39F7"/>
    <w:rsid w:val="001F4672"/>
    <w:rsid w:val="001F73BA"/>
    <w:rsid w:val="00204227"/>
    <w:rsid w:val="00220DC1"/>
    <w:rsid w:val="00234E96"/>
    <w:rsid w:val="0024029D"/>
    <w:rsid w:val="00241DB3"/>
    <w:rsid w:val="00252CB9"/>
    <w:rsid w:val="002622B7"/>
    <w:rsid w:val="00264156"/>
    <w:rsid w:val="002646D5"/>
    <w:rsid w:val="002672FB"/>
    <w:rsid w:val="002736CA"/>
    <w:rsid w:val="002814BB"/>
    <w:rsid w:val="002830D9"/>
    <w:rsid w:val="00295628"/>
    <w:rsid w:val="0029792C"/>
    <w:rsid w:val="002B1A10"/>
    <w:rsid w:val="002D1708"/>
    <w:rsid w:val="002D19FA"/>
    <w:rsid w:val="002F071B"/>
    <w:rsid w:val="002F2762"/>
    <w:rsid w:val="002F6C74"/>
    <w:rsid w:val="002F7325"/>
    <w:rsid w:val="00303B4B"/>
    <w:rsid w:val="0030702E"/>
    <w:rsid w:val="003112DC"/>
    <w:rsid w:val="003137DD"/>
    <w:rsid w:val="00313FDB"/>
    <w:rsid w:val="00315796"/>
    <w:rsid w:val="00315C0E"/>
    <w:rsid w:val="00315FED"/>
    <w:rsid w:val="0032620E"/>
    <w:rsid w:val="00345CE1"/>
    <w:rsid w:val="00350D41"/>
    <w:rsid w:val="00353F36"/>
    <w:rsid w:val="00362211"/>
    <w:rsid w:val="00362E72"/>
    <w:rsid w:val="0036709E"/>
    <w:rsid w:val="003840F3"/>
    <w:rsid w:val="003907EF"/>
    <w:rsid w:val="0039299C"/>
    <w:rsid w:val="003B0C2A"/>
    <w:rsid w:val="003B330B"/>
    <w:rsid w:val="003B41E9"/>
    <w:rsid w:val="003D53D6"/>
    <w:rsid w:val="003D58FC"/>
    <w:rsid w:val="003D5A0B"/>
    <w:rsid w:val="003D5FD1"/>
    <w:rsid w:val="003D6A1B"/>
    <w:rsid w:val="003E6C80"/>
    <w:rsid w:val="003F2464"/>
    <w:rsid w:val="003F425B"/>
    <w:rsid w:val="003F73E8"/>
    <w:rsid w:val="00402D06"/>
    <w:rsid w:val="00406708"/>
    <w:rsid w:val="00407440"/>
    <w:rsid w:val="00423B7B"/>
    <w:rsid w:val="00424112"/>
    <w:rsid w:val="004328BA"/>
    <w:rsid w:val="0045013A"/>
    <w:rsid w:val="00450FEC"/>
    <w:rsid w:val="00451207"/>
    <w:rsid w:val="00456462"/>
    <w:rsid w:val="004608B7"/>
    <w:rsid w:val="00461990"/>
    <w:rsid w:val="00461E18"/>
    <w:rsid w:val="00461E83"/>
    <w:rsid w:val="004641B5"/>
    <w:rsid w:val="00472F46"/>
    <w:rsid w:val="00473762"/>
    <w:rsid w:val="00485082"/>
    <w:rsid w:val="0048587D"/>
    <w:rsid w:val="0049254E"/>
    <w:rsid w:val="00493B64"/>
    <w:rsid w:val="00496E24"/>
    <w:rsid w:val="0049789A"/>
    <w:rsid w:val="004978D5"/>
    <w:rsid w:val="004A3CBE"/>
    <w:rsid w:val="004C0A28"/>
    <w:rsid w:val="004C2F2E"/>
    <w:rsid w:val="004C4274"/>
    <w:rsid w:val="004C7172"/>
    <w:rsid w:val="004D0622"/>
    <w:rsid w:val="004D0FCD"/>
    <w:rsid w:val="004D509F"/>
    <w:rsid w:val="004D7E4C"/>
    <w:rsid w:val="004E0BF2"/>
    <w:rsid w:val="004E1B21"/>
    <w:rsid w:val="004E1E44"/>
    <w:rsid w:val="004E404F"/>
    <w:rsid w:val="004F35CD"/>
    <w:rsid w:val="004F3FAC"/>
    <w:rsid w:val="004F6375"/>
    <w:rsid w:val="004F6BBC"/>
    <w:rsid w:val="00501ED9"/>
    <w:rsid w:val="00506FBC"/>
    <w:rsid w:val="00511FA1"/>
    <w:rsid w:val="00513930"/>
    <w:rsid w:val="005147D0"/>
    <w:rsid w:val="00531023"/>
    <w:rsid w:val="00534A71"/>
    <w:rsid w:val="00537BC8"/>
    <w:rsid w:val="00564B82"/>
    <w:rsid w:val="00570893"/>
    <w:rsid w:val="00572D38"/>
    <w:rsid w:val="00577E81"/>
    <w:rsid w:val="00584E2B"/>
    <w:rsid w:val="005970E3"/>
    <w:rsid w:val="005A7D21"/>
    <w:rsid w:val="005C2840"/>
    <w:rsid w:val="005C6C8E"/>
    <w:rsid w:val="005C789F"/>
    <w:rsid w:val="005D0C5C"/>
    <w:rsid w:val="005D1861"/>
    <w:rsid w:val="005D187F"/>
    <w:rsid w:val="005E195C"/>
    <w:rsid w:val="005E23D2"/>
    <w:rsid w:val="005E55C8"/>
    <w:rsid w:val="005F3FBD"/>
    <w:rsid w:val="00603A07"/>
    <w:rsid w:val="0060696C"/>
    <w:rsid w:val="0060707E"/>
    <w:rsid w:val="006303BB"/>
    <w:rsid w:val="00630799"/>
    <w:rsid w:val="00636E3B"/>
    <w:rsid w:val="006372D2"/>
    <w:rsid w:val="00642D4E"/>
    <w:rsid w:val="00643421"/>
    <w:rsid w:val="00644ABE"/>
    <w:rsid w:val="006540B4"/>
    <w:rsid w:val="00656C36"/>
    <w:rsid w:val="00656C91"/>
    <w:rsid w:val="00660F38"/>
    <w:rsid w:val="0066255C"/>
    <w:rsid w:val="00663A08"/>
    <w:rsid w:val="00667A6D"/>
    <w:rsid w:val="0067190C"/>
    <w:rsid w:val="00674557"/>
    <w:rsid w:val="00684208"/>
    <w:rsid w:val="00693BF3"/>
    <w:rsid w:val="00697BD7"/>
    <w:rsid w:val="006A13B9"/>
    <w:rsid w:val="006B6B53"/>
    <w:rsid w:val="006C1335"/>
    <w:rsid w:val="006C1C73"/>
    <w:rsid w:val="006C23E3"/>
    <w:rsid w:val="006C4191"/>
    <w:rsid w:val="006C6242"/>
    <w:rsid w:val="006D3C8F"/>
    <w:rsid w:val="006D52E1"/>
    <w:rsid w:val="006E0749"/>
    <w:rsid w:val="006E3497"/>
    <w:rsid w:val="006E493B"/>
    <w:rsid w:val="006F0232"/>
    <w:rsid w:val="006F1107"/>
    <w:rsid w:val="006F3D19"/>
    <w:rsid w:val="00701FCE"/>
    <w:rsid w:val="007025DA"/>
    <w:rsid w:val="00707B8B"/>
    <w:rsid w:val="00710C3E"/>
    <w:rsid w:val="00711030"/>
    <w:rsid w:val="0072393D"/>
    <w:rsid w:val="007272D4"/>
    <w:rsid w:val="007533CB"/>
    <w:rsid w:val="007630D1"/>
    <w:rsid w:val="00776C3A"/>
    <w:rsid w:val="0077700D"/>
    <w:rsid w:val="007814F5"/>
    <w:rsid w:val="0078405D"/>
    <w:rsid w:val="007864D6"/>
    <w:rsid w:val="0078680F"/>
    <w:rsid w:val="007923F9"/>
    <w:rsid w:val="00793B38"/>
    <w:rsid w:val="007962A7"/>
    <w:rsid w:val="007A1BEE"/>
    <w:rsid w:val="007A2207"/>
    <w:rsid w:val="007A4CA0"/>
    <w:rsid w:val="007B2EA1"/>
    <w:rsid w:val="007B373D"/>
    <w:rsid w:val="007B4E95"/>
    <w:rsid w:val="007B51D4"/>
    <w:rsid w:val="007C14BD"/>
    <w:rsid w:val="007C3FDF"/>
    <w:rsid w:val="007C7C65"/>
    <w:rsid w:val="007D0358"/>
    <w:rsid w:val="007E3A46"/>
    <w:rsid w:val="007F2E74"/>
    <w:rsid w:val="007F4D08"/>
    <w:rsid w:val="007F5093"/>
    <w:rsid w:val="007F5B16"/>
    <w:rsid w:val="00804FD8"/>
    <w:rsid w:val="00805449"/>
    <w:rsid w:val="00817626"/>
    <w:rsid w:val="00820143"/>
    <w:rsid w:val="00833841"/>
    <w:rsid w:val="008366F6"/>
    <w:rsid w:val="008447C3"/>
    <w:rsid w:val="008459AB"/>
    <w:rsid w:val="0085145A"/>
    <w:rsid w:val="00851DA5"/>
    <w:rsid w:val="00870E88"/>
    <w:rsid w:val="0087138A"/>
    <w:rsid w:val="00874CE6"/>
    <w:rsid w:val="00884ED0"/>
    <w:rsid w:val="00885C9E"/>
    <w:rsid w:val="00890258"/>
    <w:rsid w:val="00894235"/>
    <w:rsid w:val="008A1146"/>
    <w:rsid w:val="008A3CD0"/>
    <w:rsid w:val="008A4901"/>
    <w:rsid w:val="008A5DAC"/>
    <w:rsid w:val="008A70A6"/>
    <w:rsid w:val="008B01F9"/>
    <w:rsid w:val="008B4BFC"/>
    <w:rsid w:val="008B7167"/>
    <w:rsid w:val="008B76D7"/>
    <w:rsid w:val="008B7AC6"/>
    <w:rsid w:val="008C3B23"/>
    <w:rsid w:val="008C6FFA"/>
    <w:rsid w:val="008C7748"/>
    <w:rsid w:val="008D19C8"/>
    <w:rsid w:val="008D70C3"/>
    <w:rsid w:val="008D7911"/>
    <w:rsid w:val="008F14F4"/>
    <w:rsid w:val="008F5CDD"/>
    <w:rsid w:val="009045E0"/>
    <w:rsid w:val="00917450"/>
    <w:rsid w:val="00917479"/>
    <w:rsid w:val="00923266"/>
    <w:rsid w:val="009435E7"/>
    <w:rsid w:val="00945C2B"/>
    <w:rsid w:val="00961C2E"/>
    <w:rsid w:val="00964BD0"/>
    <w:rsid w:val="00964CD3"/>
    <w:rsid w:val="00973866"/>
    <w:rsid w:val="009770D2"/>
    <w:rsid w:val="00986F33"/>
    <w:rsid w:val="00995567"/>
    <w:rsid w:val="009A43DC"/>
    <w:rsid w:val="009A68B2"/>
    <w:rsid w:val="009A6F50"/>
    <w:rsid w:val="009A7216"/>
    <w:rsid w:val="009B3FAD"/>
    <w:rsid w:val="009B703C"/>
    <w:rsid w:val="009E37E9"/>
    <w:rsid w:val="009E66AE"/>
    <w:rsid w:val="009E7F4C"/>
    <w:rsid w:val="009F48D0"/>
    <w:rsid w:val="009F730D"/>
    <w:rsid w:val="00A00898"/>
    <w:rsid w:val="00A033AB"/>
    <w:rsid w:val="00A039DE"/>
    <w:rsid w:val="00A24C66"/>
    <w:rsid w:val="00A26846"/>
    <w:rsid w:val="00A2709B"/>
    <w:rsid w:val="00A32F55"/>
    <w:rsid w:val="00A340C5"/>
    <w:rsid w:val="00A40C3A"/>
    <w:rsid w:val="00A4263E"/>
    <w:rsid w:val="00A42B60"/>
    <w:rsid w:val="00A46E65"/>
    <w:rsid w:val="00A52BDE"/>
    <w:rsid w:val="00A606AE"/>
    <w:rsid w:val="00A60870"/>
    <w:rsid w:val="00A6618C"/>
    <w:rsid w:val="00A7170A"/>
    <w:rsid w:val="00A7513C"/>
    <w:rsid w:val="00A802EA"/>
    <w:rsid w:val="00A84748"/>
    <w:rsid w:val="00A84D8D"/>
    <w:rsid w:val="00A920F3"/>
    <w:rsid w:val="00A9413B"/>
    <w:rsid w:val="00AA14E6"/>
    <w:rsid w:val="00AB105D"/>
    <w:rsid w:val="00AB11BF"/>
    <w:rsid w:val="00AB7B52"/>
    <w:rsid w:val="00AC5249"/>
    <w:rsid w:val="00AD515B"/>
    <w:rsid w:val="00AD7F94"/>
    <w:rsid w:val="00AE5927"/>
    <w:rsid w:val="00AE7A7A"/>
    <w:rsid w:val="00AF42C9"/>
    <w:rsid w:val="00AF7A45"/>
    <w:rsid w:val="00B024AC"/>
    <w:rsid w:val="00B02F40"/>
    <w:rsid w:val="00B05E7C"/>
    <w:rsid w:val="00B07A04"/>
    <w:rsid w:val="00B07BF3"/>
    <w:rsid w:val="00B10573"/>
    <w:rsid w:val="00B10D35"/>
    <w:rsid w:val="00B127D9"/>
    <w:rsid w:val="00B16442"/>
    <w:rsid w:val="00B25252"/>
    <w:rsid w:val="00B31159"/>
    <w:rsid w:val="00B32441"/>
    <w:rsid w:val="00B35647"/>
    <w:rsid w:val="00B40D9E"/>
    <w:rsid w:val="00B42D40"/>
    <w:rsid w:val="00B50CF8"/>
    <w:rsid w:val="00B5558B"/>
    <w:rsid w:val="00B61A3D"/>
    <w:rsid w:val="00B620EC"/>
    <w:rsid w:val="00B64297"/>
    <w:rsid w:val="00B64DAD"/>
    <w:rsid w:val="00B71EB1"/>
    <w:rsid w:val="00B731D8"/>
    <w:rsid w:val="00B76FB0"/>
    <w:rsid w:val="00B82083"/>
    <w:rsid w:val="00B853CA"/>
    <w:rsid w:val="00B908BA"/>
    <w:rsid w:val="00B9570D"/>
    <w:rsid w:val="00B977AD"/>
    <w:rsid w:val="00BA1379"/>
    <w:rsid w:val="00BA42F9"/>
    <w:rsid w:val="00BA6560"/>
    <w:rsid w:val="00BC0248"/>
    <w:rsid w:val="00BD0658"/>
    <w:rsid w:val="00BD2BC0"/>
    <w:rsid w:val="00BE10DC"/>
    <w:rsid w:val="00BE6D05"/>
    <w:rsid w:val="00BF58F8"/>
    <w:rsid w:val="00BF5AF4"/>
    <w:rsid w:val="00C044A7"/>
    <w:rsid w:val="00C06223"/>
    <w:rsid w:val="00C165C7"/>
    <w:rsid w:val="00C17A3F"/>
    <w:rsid w:val="00C211DE"/>
    <w:rsid w:val="00C220E8"/>
    <w:rsid w:val="00C27DB3"/>
    <w:rsid w:val="00C35411"/>
    <w:rsid w:val="00C36659"/>
    <w:rsid w:val="00C370EC"/>
    <w:rsid w:val="00C41979"/>
    <w:rsid w:val="00C42FC7"/>
    <w:rsid w:val="00C43DD1"/>
    <w:rsid w:val="00C4417A"/>
    <w:rsid w:val="00C47ED9"/>
    <w:rsid w:val="00C50012"/>
    <w:rsid w:val="00C5042D"/>
    <w:rsid w:val="00C52B45"/>
    <w:rsid w:val="00C63F4D"/>
    <w:rsid w:val="00C65948"/>
    <w:rsid w:val="00C66EFB"/>
    <w:rsid w:val="00C70BF1"/>
    <w:rsid w:val="00C75D89"/>
    <w:rsid w:val="00C777E4"/>
    <w:rsid w:val="00C95445"/>
    <w:rsid w:val="00C95A11"/>
    <w:rsid w:val="00C97DC3"/>
    <w:rsid w:val="00CA1E40"/>
    <w:rsid w:val="00CA4686"/>
    <w:rsid w:val="00CC366E"/>
    <w:rsid w:val="00CC4272"/>
    <w:rsid w:val="00CC519A"/>
    <w:rsid w:val="00CD1EA4"/>
    <w:rsid w:val="00CD4ACB"/>
    <w:rsid w:val="00CF6BA1"/>
    <w:rsid w:val="00CF79DB"/>
    <w:rsid w:val="00D16E00"/>
    <w:rsid w:val="00D232E1"/>
    <w:rsid w:val="00D2463E"/>
    <w:rsid w:val="00D31E10"/>
    <w:rsid w:val="00D33471"/>
    <w:rsid w:val="00D40917"/>
    <w:rsid w:val="00D42F46"/>
    <w:rsid w:val="00D43CA3"/>
    <w:rsid w:val="00D53638"/>
    <w:rsid w:val="00D538EF"/>
    <w:rsid w:val="00D66AAE"/>
    <w:rsid w:val="00D70252"/>
    <w:rsid w:val="00D77AD5"/>
    <w:rsid w:val="00D92570"/>
    <w:rsid w:val="00DA04A4"/>
    <w:rsid w:val="00DA6A11"/>
    <w:rsid w:val="00DB17BA"/>
    <w:rsid w:val="00DC0E81"/>
    <w:rsid w:val="00DD0C95"/>
    <w:rsid w:val="00DD5240"/>
    <w:rsid w:val="00DD55CE"/>
    <w:rsid w:val="00DE3FCD"/>
    <w:rsid w:val="00DE6EBD"/>
    <w:rsid w:val="00DE7947"/>
    <w:rsid w:val="00DF3366"/>
    <w:rsid w:val="00DF34AD"/>
    <w:rsid w:val="00E0079B"/>
    <w:rsid w:val="00E0104B"/>
    <w:rsid w:val="00E12B6F"/>
    <w:rsid w:val="00E15365"/>
    <w:rsid w:val="00E205B3"/>
    <w:rsid w:val="00E3204E"/>
    <w:rsid w:val="00E32392"/>
    <w:rsid w:val="00E32492"/>
    <w:rsid w:val="00E428D2"/>
    <w:rsid w:val="00E54165"/>
    <w:rsid w:val="00E57C8A"/>
    <w:rsid w:val="00E628DB"/>
    <w:rsid w:val="00E62DFD"/>
    <w:rsid w:val="00E6598F"/>
    <w:rsid w:val="00E65B53"/>
    <w:rsid w:val="00E729F8"/>
    <w:rsid w:val="00E863B8"/>
    <w:rsid w:val="00E901CE"/>
    <w:rsid w:val="00E9353C"/>
    <w:rsid w:val="00E9438A"/>
    <w:rsid w:val="00E94583"/>
    <w:rsid w:val="00E9467E"/>
    <w:rsid w:val="00EA2B55"/>
    <w:rsid w:val="00EA3CBD"/>
    <w:rsid w:val="00EA40D9"/>
    <w:rsid w:val="00EA44C7"/>
    <w:rsid w:val="00EB1AB2"/>
    <w:rsid w:val="00EB4069"/>
    <w:rsid w:val="00EB4D36"/>
    <w:rsid w:val="00EC5010"/>
    <w:rsid w:val="00EC657F"/>
    <w:rsid w:val="00EE0171"/>
    <w:rsid w:val="00EE3BAF"/>
    <w:rsid w:val="00EE56FE"/>
    <w:rsid w:val="00EF15EC"/>
    <w:rsid w:val="00EF49EA"/>
    <w:rsid w:val="00EF70CB"/>
    <w:rsid w:val="00EF75D8"/>
    <w:rsid w:val="00F07981"/>
    <w:rsid w:val="00F16F48"/>
    <w:rsid w:val="00F2057D"/>
    <w:rsid w:val="00F26CBD"/>
    <w:rsid w:val="00F2703B"/>
    <w:rsid w:val="00F324B7"/>
    <w:rsid w:val="00F34136"/>
    <w:rsid w:val="00F47EBF"/>
    <w:rsid w:val="00F56A20"/>
    <w:rsid w:val="00F7077C"/>
    <w:rsid w:val="00F76BAC"/>
    <w:rsid w:val="00F85CF8"/>
    <w:rsid w:val="00F90607"/>
    <w:rsid w:val="00F92650"/>
    <w:rsid w:val="00F93C32"/>
    <w:rsid w:val="00F93D95"/>
    <w:rsid w:val="00FB25CC"/>
    <w:rsid w:val="00FB3780"/>
    <w:rsid w:val="00FB3B27"/>
    <w:rsid w:val="00FB5BF9"/>
    <w:rsid w:val="00FC3F28"/>
    <w:rsid w:val="00FC4DB0"/>
    <w:rsid w:val="00FC6A3A"/>
    <w:rsid w:val="00FD13E5"/>
    <w:rsid w:val="00FD4B0A"/>
    <w:rsid w:val="00FE2DB1"/>
    <w:rsid w:val="00FE7BD6"/>
    <w:rsid w:val="00FF6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9E8135"/>
  <w15:docId w15:val="{5AF63963-545E-4497-9714-478CA432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rPr>
  </w:style>
  <w:style w:type="paragraph" w:styleId="Heading1">
    <w:name w:val="heading 1"/>
    <w:basedOn w:val="Normal"/>
    <w:next w:val="Normal"/>
    <w:qFormat/>
    <w:pPr>
      <w:keepNext/>
      <w:jc w:val="center"/>
      <w:outlineLvl w:val="0"/>
    </w:pPr>
    <w:rPr>
      <w:b/>
      <w:sz w:val="26"/>
    </w:rPr>
  </w:style>
  <w:style w:type="paragraph" w:styleId="Heading2">
    <w:name w:val="heading 2"/>
    <w:basedOn w:val="Normal"/>
    <w:next w:val="Normal"/>
    <w:qFormat/>
    <w:pPr>
      <w:keepNext/>
      <w:jc w:val="center"/>
      <w:outlineLvl w:val="1"/>
    </w:pPr>
    <w:rPr>
      <w:i/>
      <w:sz w:val="26"/>
    </w:rPr>
  </w:style>
  <w:style w:type="paragraph" w:styleId="Heading3">
    <w:name w:val="heading 3"/>
    <w:basedOn w:val="Normal"/>
    <w:next w:val="Normal"/>
    <w:qFormat/>
    <w:rsid w:val="00C777E4"/>
    <w:pPr>
      <w:keepNext/>
      <w:jc w:val="center"/>
      <w:outlineLvl w:val="2"/>
    </w:pPr>
    <w:rPr>
      <w:b/>
    </w:rPr>
  </w:style>
  <w:style w:type="paragraph" w:styleId="Heading4">
    <w:name w:val="heading 4"/>
    <w:basedOn w:val="Normal"/>
    <w:next w:val="Normal"/>
    <w:qFormat/>
    <w:rsid w:val="00C777E4"/>
    <w:pPr>
      <w:keepNext/>
      <w:ind w:left="720" w:hanging="720"/>
      <w:jc w:val="center"/>
      <w:outlineLvl w:val="3"/>
    </w:pPr>
    <w:rPr>
      <w:b/>
      <w:caps/>
      <w:sz w:val="26"/>
    </w:rPr>
  </w:style>
  <w:style w:type="paragraph" w:styleId="Heading5">
    <w:name w:val="heading 5"/>
    <w:basedOn w:val="Normal"/>
    <w:next w:val="Normal"/>
    <w:qFormat/>
    <w:rsid w:val="00C777E4"/>
    <w:pPr>
      <w:keepNext/>
      <w:jc w:val="center"/>
      <w:outlineLvl w:val="4"/>
    </w:pPr>
    <w:rPr>
      <w:b/>
      <w:caps/>
      <w:sz w:val="26"/>
    </w:rPr>
  </w:style>
  <w:style w:type="paragraph" w:styleId="Heading6">
    <w:name w:val="heading 6"/>
    <w:basedOn w:val="Normal"/>
    <w:next w:val="Normal"/>
    <w:qFormat/>
    <w:rsid w:val="00AA14E6"/>
    <w:pPr>
      <w:keepNext/>
      <w:tabs>
        <w:tab w:val="center" w:pos="4394"/>
        <w:tab w:val="left" w:pos="7080"/>
      </w:tabs>
      <w:jc w:val="center"/>
      <w:outlineLvl w:val="5"/>
    </w:pPr>
    <w:rPr>
      <w:b/>
      <w:bCs/>
      <w:sz w:val="29"/>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BodyTextIndent">
    <w:name w:val="Body Text Indent"/>
    <w:basedOn w:val="Normal"/>
    <w:link w:val="BodyTextIndentChar"/>
    <w:rsid w:val="00362211"/>
    <w:pPr>
      <w:ind w:firstLine="1134"/>
      <w:jc w:val="both"/>
    </w:pPr>
    <w:rPr>
      <w:b/>
      <w:i/>
    </w:rPr>
  </w:style>
  <w:style w:type="paragraph" w:styleId="BodyTextIndent2">
    <w:name w:val="Body Text Indent 2"/>
    <w:basedOn w:val="Normal"/>
    <w:rsid w:val="00362211"/>
    <w:pPr>
      <w:ind w:firstLine="1134"/>
      <w:jc w:val="both"/>
    </w:pPr>
    <w:rPr>
      <w:sz w:val="30"/>
    </w:rPr>
  </w:style>
  <w:style w:type="paragraph" w:styleId="Caption">
    <w:name w:val="caption"/>
    <w:basedOn w:val="Normal"/>
    <w:next w:val="Normal"/>
    <w:qFormat/>
    <w:rsid w:val="00AA14E6"/>
    <w:pPr>
      <w:tabs>
        <w:tab w:val="center" w:pos="4394"/>
        <w:tab w:val="left" w:pos="7080"/>
      </w:tabs>
      <w:jc w:val="center"/>
    </w:pPr>
    <w:rPr>
      <w:b/>
      <w:bCs/>
      <w:sz w:val="29"/>
      <w:szCs w:val="24"/>
    </w:rPr>
  </w:style>
  <w:style w:type="table" w:styleId="TableGrid">
    <w:name w:val="Table Grid"/>
    <w:basedOn w:val="TableNormal"/>
    <w:uiPriority w:val="59"/>
    <w:qFormat/>
    <w:rsid w:val="00961C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81B06"/>
    <w:pPr>
      <w:jc w:val="both"/>
    </w:pPr>
    <w:rPr>
      <w:rFonts w:ascii="VNI-Times" w:hAnsi="VNI-Times"/>
    </w:rPr>
  </w:style>
  <w:style w:type="paragraph" w:customStyle="1" w:styleId="CharCharCharCharCharCharCharCharCharCharCharCharChar">
    <w:name w:val="Char Char Char Char Char Char Char Char Char Char Char Char Char"/>
    <w:basedOn w:val="Normal"/>
    <w:next w:val="Normal"/>
    <w:autoRedefine/>
    <w:semiHidden/>
    <w:rsid w:val="00081B06"/>
    <w:pPr>
      <w:spacing w:before="120" w:after="120" w:line="312" w:lineRule="auto"/>
    </w:pPr>
    <w:rPr>
      <w:szCs w:val="28"/>
    </w:rPr>
  </w:style>
  <w:style w:type="paragraph" w:styleId="BodyText2">
    <w:name w:val="Body Text 2"/>
    <w:basedOn w:val="Normal"/>
    <w:rsid w:val="00C777E4"/>
    <w:pPr>
      <w:jc w:val="center"/>
    </w:pPr>
    <w:rPr>
      <w:rFonts w:ascii=".VnTime" w:hAnsi=".VnTime"/>
      <w:b/>
    </w:rPr>
  </w:style>
  <w:style w:type="character" w:customStyle="1" w:styleId="HeaderChar">
    <w:name w:val="Header Char"/>
    <w:link w:val="Header"/>
    <w:uiPriority w:val="99"/>
    <w:rsid w:val="00AC5249"/>
    <w:rPr>
      <w:sz w:val="28"/>
    </w:rPr>
  </w:style>
  <w:style w:type="paragraph" w:styleId="BalloonText">
    <w:name w:val="Balloon Text"/>
    <w:basedOn w:val="Normal"/>
    <w:link w:val="BalloonTextChar"/>
    <w:rsid w:val="00874CE6"/>
    <w:rPr>
      <w:rFonts w:ascii="Tahoma" w:hAnsi="Tahoma" w:cs="Tahoma"/>
      <w:sz w:val="16"/>
      <w:szCs w:val="16"/>
    </w:rPr>
  </w:style>
  <w:style w:type="character" w:customStyle="1" w:styleId="BalloonTextChar">
    <w:name w:val="Balloon Text Char"/>
    <w:link w:val="BalloonText"/>
    <w:rsid w:val="00874CE6"/>
    <w:rPr>
      <w:rFonts w:ascii="Tahoma" w:hAnsi="Tahoma" w:cs="Tahoma"/>
      <w:sz w:val="16"/>
      <w:szCs w:val="16"/>
    </w:rPr>
  </w:style>
  <w:style w:type="paragraph" w:styleId="ListParagraph">
    <w:name w:val="List Paragraph"/>
    <w:basedOn w:val="Normal"/>
    <w:uiPriority w:val="34"/>
    <w:qFormat/>
    <w:rsid w:val="001C76B3"/>
    <w:pPr>
      <w:ind w:left="720"/>
      <w:contextualSpacing/>
    </w:pPr>
    <w:rPr>
      <w:b/>
      <w:sz w:val="24"/>
      <w:szCs w:val="24"/>
    </w:rPr>
  </w:style>
  <w:style w:type="character" w:customStyle="1" w:styleId="BodyTextIndentChar">
    <w:name w:val="Body Text Indent Char"/>
    <w:basedOn w:val="DefaultParagraphFont"/>
    <w:link w:val="BodyTextIndent"/>
    <w:rsid w:val="003F2464"/>
    <w:rPr>
      <w:b/>
      <w:i/>
      <w:sz w:val="28"/>
    </w:rPr>
  </w:style>
  <w:style w:type="character" w:customStyle="1" w:styleId="Bodytext20">
    <w:name w:val="Body text (2)_"/>
    <w:basedOn w:val="DefaultParagraphFont"/>
    <w:link w:val="Bodytext21"/>
    <w:rsid w:val="00AB105D"/>
    <w:rPr>
      <w:color w:val="47484B"/>
      <w:shd w:val="clear" w:color="auto" w:fill="FFFFFF"/>
    </w:rPr>
  </w:style>
  <w:style w:type="paragraph" w:customStyle="1" w:styleId="Bodytext21">
    <w:name w:val="Body text (2)"/>
    <w:basedOn w:val="Normal"/>
    <w:link w:val="Bodytext20"/>
    <w:rsid w:val="00AB105D"/>
    <w:pPr>
      <w:widowControl w:val="0"/>
      <w:shd w:val="clear" w:color="auto" w:fill="FFFFFF"/>
    </w:pPr>
    <w:rPr>
      <w:color w:val="47484B"/>
      <w:sz w:val="20"/>
    </w:rPr>
  </w:style>
  <w:style w:type="paragraph" w:styleId="NormalWeb">
    <w:name w:val="Normal (Web)"/>
    <w:basedOn w:val="Normal"/>
    <w:link w:val="NormalWebChar"/>
    <w:uiPriority w:val="99"/>
    <w:rsid w:val="00AB105D"/>
    <w:pPr>
      <w:spacing w:before="100" w:beforeAutospacing="1" w:after="100" w:afterAutospacing="1"/>
    </w:pPr>
    <w:rPr>
      <w:rFonts w:ascii="Calibri" w:eastAsia="Calibri" w:hAnsi="Calibri" w:cs="Calibri"/>
      <w:sz w:val="24"/>
      <w:szCs w:val="24"/>
    </w:rPr>
  </w:style>
  <w:style w:type="character" w:customStyle="1" w:styleId="NormalWebChar">
    <w:name w:val="Normal (Web) Char"/>
    <w:link w:val="NormalWeb"/>
    <w:uiPriority w:val="99"/>
    <w:qFormat/>
    <w:locked/>
    <w:rsid w:val="00AB105D"/>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43445">
      <w:bodyDiv w:val="1"/>
      <w:marLeft w:val="0"/>
      <w:marRight w:val="0"/>
      <w:marTop w:val="0"/>
      <w:marBottom w:val="0"/>
      <w:divBdr>
        <w:top w:val="none" w:sz="0" w:space="0" w:color="auto"/>
        <w:left w:val="none" w:sz="0" w:space="0" w:color="auto"/>
        <w:bottom w:val="none" w:sz="0" w:space="0" w:color="auto"/>
        <w:right w:val="none" w:sz="0" w:space="0" w:color="auto"/>
      </w:divBdr>
    </w:div>
    <w:div w:id="4425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1603</Words>
  <Characters>9140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DONG THAP</dc:creator>
  <cp:lastModifiedBy>PC</cp:lastModifiedBy>
  <cp:revision>5</cp:revision>
  <cp:lastPrinted>2025-04-20T11:54:00Z</cp:lastPrinted>
  <dcterms:created xsi:type="dcterms:W3CDTF">2025-04-21T01:52:00Z</dcterms:created>
  <dcterms:modified xsi:type="dcterms:W3CDTF">2025-04-21T03:03:00Z</dcterms:modified>
</cp:coreProperties>
</file>