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56" w:type="dxa"/>
        <w:jc w:val="center"/>
        <w:tblLook w:val="01E0" w:firstRow="1" w:lastRow="1" w:firstColumn="1" w:lastColumn="1" w:noHBand="0" w:noVBand="0"/>
      </w:tblPr>
      <w:tblGrid>
        <w:gridCol w:w="4395"/>
        <w:gridCol w:w="5861"/>
      </w:tblGrid>
      <w:tr w:rsidR="00F85A1E" w:rsidRPr="00F85A1E" w14:paraId="481B6682" w14:textId="77777777" w:rsidTr="00DA7075">
        <w:trPr>
          <w:jc w:val="center"/>
        </w:trPr>
        <w:tc>
          <w:tcPr>
            <w:tcW w:w="4395" w:type="dxa"/>
          </w:tcPr>
          <w:p w14:paraId="44AE7834" w14:textId="77777777" w:rsidR="00C20CA9" w:rsidRPr="00F85A1E" w:rsidRDefault="00C20CA9" w:rsidP="00DA7075">
            <w:pPr>
              <w:jc w:val="center"/>
              <w:rPr>
                <w:sz w:val="24"/>
                <w:szCs w:val="24"/>
              </w:rPr>
            </w:pPr>
            <w:r w:rsidRPr="00F85A1E">
              <w:rPr>
                <w:sz w:val="24"/>
                <w:szCs w:val="24"/>
              </w:rPr>
              <w:t>UBND HUYỆN LAI VUNG</w:t>
            </w:r>
          </w:p>
        </w:tc>
        <w:tc>
          <w:tcPr>
            <w:tcW w:w="5861" w:type="dxa"/>
          </w:tcPr>
          <w:p w14:paraId="74464D96" w14:textId="77777777" w:rsidR="00C20CA9" w:rsidRPr="00F85A1E" w:rsidRDefault="00C20CA9" w:rsidP="00DA7075">
            <w:pPr>
              <w:jc w:val="center"/>
              <w:rPr>
                <w:b/>
                <w:sz w:val="24"/>
                <w:szCs w:val="24"/>
              </w:rPr>
            </w:pPr>
            <w:r w:rsidRPr="00F85A1E">
              <w:rPr>
                <w:b/>
                <w:sz w:val="24"/>
                <w:szCs w:val="24"/>
              </w:rPr>
              <w:t>CỘNG HÒA  XÃ HỘI CHỦ NGHĨA VIỆT NAM</w:t>
            </w:r>
          </w:p>
        </w:tc>
      </w:tr>
      <w:tr w:rsidR="00F85A1E" w:rsidRPr="00F85A1E" w14:paraId="0E9ED449" w14:textId="77777777" w:rsidTr="00DA7075">
        <w:trPr>
          <w:jc w:val="center"/>
        </w:trPr>
        <w:tc>
          <w:tcPr>
            <w:tcW w:w="4395" w:type="dxa"/>
          </w:tcPr>
          <w:p w14:paraId="5E385C2C" w14:textId="77777777" w:rsidR="00C20CA9" w:rsidRPr="00F85A1E" w:rsidRDefault="00C20CA9" w:rsidP="00DA7075">
            <w:pPr>
              <w:jc w:val="center"/>
              <w:rPr>
                <w:b/>
                <w:sz w:val="24"/>
                <w:szCs w:val="24"/>
              </w:rPr>
            </w:pPr>
            <w:r w:rsidRPr="00F85A1E">
              <w:rPr>
                <w:b/>
                <w:sz w:val="24"/>
                <w:szCs w:val="24"/>
              </w:rPr>
              <w:t xml:space="preserve">VĂN PHÒNG HỘI ĐỒNG NHÂN DÂN VÀ ỦY BAN NHÂN DÂN </w:t>
            </w:r>
          </w:p>
        </w:tc>
        <w:tc>
          <w:tcPr>
            <w:tcW w:w="5861" w:type="dxa"/>
          </w:tcPr>
          <w:p w14:paraId="3334E0BF" w14:textId="77777777" w:rsidR="00C20CA9" w:rsidRPr="00F85A1E" w:rsidRDefault="001142FB" w:rsidP="00DA7075">
            <w:pPr>
              <w:jc w:val="center"/>
              <w:rPr>
                <w:b/>
                <w:sz w:val="26"/>
                <w:szCs w:val="26"/>
              </w:rPr>
            </w:pPr>
            <w:r w:rsidRPr="00F85A1E"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CCF3C05" wp14:editId="753E5000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217805</wp:posOffset>
                      </wp:positionV>
                      <wp:extent cx="1996440" cy="0"/>
                      <wp:effectExtent l="7620" t="8255" r="5715" b="10795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6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4C5882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17.15pt" to="221.5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"/>
                  </w:pict>
                </mc:Fallback>
              </mc:AlternateContent>
            </w:r>
            <w:r w:rsidR="00C20CA9" w:rsidRPr="00F85A1E">
              <w:rPr>
                <w:b/>
                <w:sz w:val="26"/>
                <w:szCs w:val="26"/>
              </w:rPr>
              <w:t xml:space="preserve"> Độc lập - Tự do  - Hạnh phúc</w:t>
            </w:r>
          </w:p>
        </w:tc>
      </w:tr>
      <w:tr w:rsidR="00F85A1E" w:rsidRPr="00F85A1E" w14:paraId="221E1C6D" w14:textId="77777777" w:rsidTr="00DA7075">
        <w:trPr>
          <w:jc w:val="center"/>
        </w:trPr>
        <w:tc>
          <w:tcPr>
            <w:tcW w:w="4395" w:type="dxa"/>
          </w:tcPr>
          <w:p w14:paraId="7E42A046" w14:textId="77777777" w:rsidR="00C20CA9" w:rsidRPr="00F85A1E" w:rsidRDefault="001142FB" w:rsidP="00DA7075">
            <w:pPr>
              <w:jc w:val="center"/>
              <w:rPr>
                <w:b/>
                <w:sz w:val="26"/>
                <w:szCs w:val="26"/>
              </w:rPr>
            </w:pPr>
            <w:r w:rsidRPr="00F85A1E">
              <w:rPr>
                <w:b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28FF513" wp14:editId="17B9DB75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50165</wp:posOffset>
                      </wp:positionV>
                      <wp:extent cx="711200" cy="0"/>
                      <wp:effectExtent l="6985" t="12065" r="5715" b="698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1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2FF18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3.95pt" to="124.0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"/>
                  </w:pict>
                </mc:Fallback>
              </mc:AlternateContent>
            </w:r>
          </w:p>
        </w:tc>
        <w:tc>
          <w:tcPr>
            <w:tcW w:w="5861" w:type="dxa"/>
          </w:tcPr>
          <w:p w14:paraId="5D0BA0A1" w14:textId="77777777" w:rsidR="00C20CA9" w:rsidRPr="00F85A1E" w:rsidRDefault="00C20CA9" w:rsidP="00DA7075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85A1E" w:rsidRPr="00F85A1E" w14:paraId="04EA24FF" w14:textId="77777777" w:rsidTr="00DA7075">
        <w:trPr>
          <w:jc w:val="center"/>
        </w:trPr>
        <w:tc>
          <w:tcPr>
            <w:tcW w:w="4395" w:type="dxa"/>
          </w:tcPr>
          <w:p w14:paraId="78355690" w14:textId="77777777" w:rsidR="00C20CA9" w:rsidRPr="00F85A1E" w:rsidRDefault="00C20CA9" w:rsidP="00DA7075">
            <w:pPr>
              <w:spacing w:before="120"/>
              <w:jc w:val="center"/>
              <w:rPr>
                <w:sz w:val="26"/>
                <w:szCs w:val="26"/>
              </w:rPr>
            </w:pPr>
            <w:r w:rsidRPr="00F85A1E">
              <w:rPr>
                <w:sz w:val="26"/>
                <w:szCs w:val="26"/>
              </w:rPr>
              <w:t xml:space="preserve">Số: </w:t>
            </w:r>
            <w:r w:rsidR="004F7C64" w:rsidRPr="00F85A1E">
              <w:rPr>
                <w:sz w:val="26"/>
                <w:szCs w:val="26"/>
              </w:rPr>
              <w:t xml:space="preserve"> </w:t>
            </w:r>
            <w:r w:rsidR="003B7EB1">
              <w:rPr>
                <w:sz w:val="26"/>
                <w:szCs w:val="26"/>
              </w:rPr>
              <w:t xml:space="preserve">       </w:t>
            </w:r>
            <w:r w:rsidRPr="00F85A1E">
              <w:rPr>
                <w:sz w:val="26"/>
                <w:szCs w:val="26"/>
              </w:rPr>
              <w:t>/VP-HC</w:t>
            </w:r>
          </w:p>
        </w:tc>
        <w:tc>
          <w:tcPr>
            <w:tcW w:w="5861" w:type="dxa"/>
          </w:tcPr>
          <w:p w14:paraId="3146D1C4" w14:textId="5D3B81D3" w:rsidR="00C20CA9" w:rsidRPr="00F85A1E" w:rsidRDefault="003567E1" w:rsidP="00C27D52">
            <w:pPr>
              <w:jc w:val="center"/>
              <w:rPr>
                <w:i/>
                <w:sz w:val="26"/>
                <w:szCs w:val="26"/>
              </w:rPr>
            </w:pPr>
            <w:r w:rsidRPr="00F85A1E">
              <w:rPr>
                <w:i/>
                <w:sz w:val="26"/>
                <w:szCs w:val="26"/>
              </w:rPr>
              <w:t xml:space="preserve">Lai Vung, ngày </w:t>
            </w:r>
            <w:r w:rsidR="005166D8">
              <w:rPr>
                <w:i/>
                <w:sz w:val="26"/>
                <w:szCs w:val="26"/>
              </w:rPr>
              <w:t xml:space="preserve">       tháng </w:t>
            </w:r>
            <w:r w:rsidR="007629AF">
              <w:rPr>
                <w:i/>
                <w:sz w:val="26"/>
                <w:szCs w:val="26"/>
              </w:rPr>
              <w:t>0</w:t>
            </w:r>
            <w:r w:rsidR="009053D8">
              <w:rPr>
                <w:i/>
                <w:sz w:val="26"/>
                <w:szCs w:val="26"/>
              </w:rPr>
              <w:t>2</w:t>
            </w:r>
            <w:r w:rsidR="003B7EB1">
              <w:rPr>
                <w:i/>
                <w:sz w:val="26"/>
                <w:szCs w:val="26"/>
              </w:rPr>
              <w:t xml:space="preserve"> năm 202</w:t>
            </w:r>
            <w:r w:rsidR="007629AF">
              <w:rPr>
                <w:i/>
                <w:sz w:val="26"/>
                <w:szCs w:val="26"/>
              </w:rPr>
              <w:t>5</w:t>
            </w:r>
          </w:p>
        </w:tc>
      </w:tr>
      <w:tr w:rsidR="00F85A1E" w:rsidRPr="00F85A1E" w14:paraId="0EF39880" w14:textId="77777777" w:rsidTr="00DA7075">
        <w:trPr>
          <w:jc w:val="center"/>
        </w:trPr>
        <w:tc>
          <w:tcPr>
            <w:tcW w:w="4395" w:type="dxa"/>
          </w:tcPr>
          <w:p w14:paraId="259A077B" w14:textId="77777777" w:rsidR="00C16912" w:rsidRPr="00F85A1E" w:rsidRDefault="00C16912" w:rsidP="00C16912">
            <w:pPr>
              <w:jc w:val="center"/>
              <w:rPr>
                <w:sz w:val="10"/>
                <w:szCs w:val="24"/>
              </w:rPr>
            </w:pPr>
          </w:p>
          <w:p w14:paraId="211DC00B" w14:textId="634E0D6E" w:rsidR="00C20CA9" w:rsidRPr="00F85A1E" w:rsidRDefault="00C20CA9" w:rsidP="0026247A">
            <w:pPr>
              <w:jc w:val="center"/>
              <w:rPr>
                <w:b/>
                <w:sz w:val="24"/>
                <w:szCs w:val="24"/>
              </w:rPr>
            </w:pPr>
            <w:r w:rsidRPr="00F85A1E">
              <w:rPr>
                <w:sz w:val="24"/>
                <w:szCs w:val="24"/>
              </w:rPr>
              <w:t>V/v mời họp</w:t>
            </w:r>
            <w:r w:rsidR="005A4026" w:rsidRPr="00F85A1E">
              <w:rPr>
                <w:sz w:val="24"/>
                <w:szCs w:val="24"/>
              </w:rPr>
              <w:t xml:space="preserve"> </w:t>
            </w:r>
            <w:r w:rsidR="005166D8">
              <w:rPr>
                <w:sz w:val="24"/>
                <w:szCs w:val="24"/>
              </w:rPr>
              <w:t xml:space="preserve">thành viên UBND huyện </w:t>
            </w:r>
            <w:r w:rsidR="00F57149">
              <w:rPr>
                <w:sz w:val="24"/>
                <w:szCs w:val="24"/>
              </w:rPr>
              <w:t xml:space="preserve">thường kỳ </w:t>
            </w:r>
            <w:r w:rsidR="005166D8">
              <w:rPr>
                <w:sz w:val="24"/>
                <w:szCs w:val="24"/>
              </w:rPr>
              <w:t xml:space="preserve">tháng </w:t>
            </w:r>
            <w:r w:rsidR="007629AF">
              <w:rPr>
                <w:sz w:val="24"/>
                <w:szCs w:val="24"/>
              </w:rPr>
              <w:t>0</w:t>
            </w:r>
            <w:r w:rsidR="009053D8">
              <w:rPr>
                <w:sz w:val="24"/>
                <w:szCs w:val="24"/>
              </w:rPr>
              <w:t>1</w:t>
            </w:r>
            <w:r w:rsidR="005166D8">
              <w:rPr>
                <w:sz w:val="24"/>
                <w:szCs w:val="24"/>
              </w:rPr>
              <w:t xml:space="preserve"> </w:t>
            </w:r>
            <w:r w:rsidR="0026247A" w:rsidRPr="00F85A1E">
              <w:rPr>
                <w:sz w:val="24"/>
                <w:szCs w:val="24"/>
              </w:rPr>
              <w:t>năm</w:t>
            </w:r>
            <w:r w:rsidR="003B7EB1">
              <w:rPr>
                <w:sz w:val="24"/>
                <w:szCs w:val="24"/>
              </w:rPr>
              <w:t xml:space="preserve"> 202</w:t>
            </w:r>
            <w:r w:rsidR="007629AF">
              <w:rPr>
                <w:sz w:val="24"/>
                <w:szCs w:val="24"/>
              </w:rPr>
              <w:t>5</w:t>
            </w:r>
          </w:p>
        </w:tc>
        <w:tc>
          <w:tcPr>
            <w:tcW w:w="5861" w:type="dxa"/>
          </w:tcPr>
          <w:p w14:paraId="0D5D2EFB" w14:textId="77777777" w:rsidR="00C20CA9" w:rsidRPr="00F85A1E" w:rsidRDefault="00C20CA9" w:rsidP="00DA7075">
            <w:pPr>
              <w:rPr>
                <w:b/>
              </w:rPr>
            </w:pPr>
          </w:p>
          <w:p w14:paraId="4AE00383" w14:textId="77777777" w:rsidR="00C20CA9" w:rsidRPr="00F85A1E" w:rsidRDefault="00C20CA9" w:rsidP="00DA7075">
            <w:pPr>
              <w:rPr>
                <w:b/>
              </w:rPr>
            </w:pPr>
          </w:p>
        </w:tc>
      </w:tr>
      <w:tr w:rsidR="00F85A1E" w:rsidRPr="00F85A1E" w14:paraId="11CCC2D9" w14:textId="77777777" w:rsidTr="00DA7075">
        <w:trPr>
          <w:jc w:val="center"/>
        </w:trPr>
        <w:tc>
          <w:tcPr>
            <w:tcW w:w="4395" w:type="dxa"/>
          </w:tcPr>
          <w:p w14:paraId="322E2D29" w14:textId="77777777" w:rsidR="00D17EBB" w:rsidRPr="00F85A1E" w:rsidRDefault="00D17EBB" w:rsidP="00A73ED3">
            <w:pPr>
              <w:spacing w:after="120"/>
              <w:jc w:val="right"/>
              <w:rPr>
                <w:sz w:val="26"/>
                <w:szCs w:val="26"/>
              </w:rPr>
            </w:pPr>
          </w:p>
          <w:p w14:paraId="30873C63" w14:textId="77777777" w:rsidR="00D17EBB" w:rsidRPr="00F85A1E" w:rsidRDefault="00D17EBB" w:rsidP="00A73ED3">
            <w:pPr>
              <w:spacing w:after="120"/>
              <w:jc w:val="right"/>
              <w:rPr>
                <w:szCs w:val="28"/>
              </w:rPr>
            </w:pPr>
            <w:r w:rsidRPr="00F85A1E">
              <w:rPr>
                <w:szCs w:val="28"/>
              </w:rPr>
              <w:t>Kính gửi:</w:t>
            </w:r>
          </w:p>
        </w:tc>
        <w:tc>
          <w:tcPr>
            <w:tcW w:w="5861" w:type="dxa"/>
          </w:tcPr>
          <w:p w14:paraId="4F24682C" w14:textId="77777777" w:rsidR="00D17EBB" w:rsidRPr="00F85A1E" w:rsidRDefault="00D17EBB" w:rsidP="001D1C9C">
            <w:pPr>
              <w:spacing w:after="120"/>
              <w:ind w:left="-136" w:firstLine="91"/>
              <w:jc w:val="both"/>
              <w:rPr>
                <w:sz w:val="26"/>
                <w:szCs w:val="26"/>
              </w:rPr>
            </w:pPr>
          </w:p>
          <w:p w14:paraId="42BD4164" w14:textId="77777777" w:rsidR="00D17EBB" w:rsidRPr="00F85A1E" w:rsidRDefault="00D17EBB" w:rsidP="001D1C9C">
            <w:pPr>
              <w:spacing w:after="120"/>
              <w:ind w:left="-136" w:firstLine="91"/>
              <w:jc w:val="both"/>
              <w:rPr>
                <w:sz w:val="26"/>
                <w:szCs w:val="26"/>
              </w:rPr>
            </w:pPr>
          </w:p>
          <w:p w14:paraId="71827842" w14:textId="77777777" w:rsidR="00D17EBB" w:rsidRPr="00F85A1E" w:rsidRDefault="00D17EBB" w:rsidP="001D1C9C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 w:rsidRPr="00F85A1E">
              <w:rPr>
                <w:szCs w:val="28"/>
              </w:rPr>
              <w:t>- Thường trực HĐND huyện;</w:t>
            </w:r>
          </w:p>
          <w:p w14:paraId="354C8180" w14:textId="77777777" w:rsidR="00D17EBB" w:rsidRPr="00F85A1E" w:rsidRDefault="00D17EBB" w:rsidP="001D1C9C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 w:rsidRPr="00F85A1E">
              <w:rPr>
                <w:szCs w:val="28"/>
              </w:rPr>
              <w:t>- Ủy ban Mặt trận Tổ quốc Việt Nam huyện;</w:t>
            </w:r>
          </w:p>
          <w:p w14:paraId="5310D95A" w14:textId="77777777" w:rsidR="00D17EBB" w:rsidRPr="00F85A1E" w:rsidRDefault="00D17EBB" w:rsidP="001D1C9C">
            <w:pPr>
              <w:spacing w:line="360" w:lineRule="exact"/>
              <w:ind w:left="-136" w:right="340" w:firstLine="91"/>
              <w:jc w:val="both"/>
              <w:rPr>
                <w:i/>
                <w:szCs w:val="28"/>
              </w:rPr>
            </w:pPr>
            <w:r w:rsidRPr="00F85A1E">
              <w:rPr>
                <w:szCs w:val="28"/>
              </w:rPr>
              <w:t xml:space="preserve">- Các đồng chí: Thành viên Uỷ ban nhân dân huyện </w:t>
            </w:r>
            <w:r w:rsidRPr="00F85A1E">
              <w:rPr>
                <w:i/>
                <w:szCs w:val="28"/>
              </w:rPr>
              <w:t>(kèm theo danh sách);</w:t>
            </w:r>
          </w:p>
          <w:p w14:paraId="486F20F8" w14:textId="77777777" w:rsidR="00D17EBB" w:rsidRPr="00F85A1E" w:rsidRDefault="00D17EBB" w:rsidP="001D1C9C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 w:rsidRPr="00F85A1E">
              <w:rPr>
                <w:szCs w:val="28"/>
              </w:rPr>
              <w:t xml:space="preserve">- Đại diện Lãnh đạo Trung tâm y tế huyện; </w:t>
            </w:r>
          </w:p>
          <w:p w14:paraId="6A50AAAD" w14:textId="77777777" w:rsidR="00D17EBB" w:rsidRPr="00F85A1E" w:rsidRDefault="00D17EBB" w:rsidP="001D1C9C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 w:rsidRPr="00F85A1E">
              <w:rPr>
                <w:szCs w:val="28"/>
              </w:rPr>
              <w:t>- Đại diện lãnh đạo Bảo hiểm Xã hội Huyện;</w:t>
            </w:r>
          </w:p>
          <w:p w14:paraId="6F30858A" w14:textId="77777777" w:rsidR="00D17EBB" w:rsidRDefault="00D17EBB" w:rsidP="007629AF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 w:rsidRPr="00F85A1E">
              <w:rPr>
                <w:szCs w:val="28"/>
              </w:rPr>
              <w:t xml:space="preserve">- </w:t>
            </w:r>
            <w:r w:rsidR="007629AF">
              <w:rPr>
                <w:szCs w:val="28"/>
              </w:rPr>
              <w:t>Các đơn vị sự nghiệp trực thuộc UBND huyện: B</w:t>
            </w:r>
            <w:r w:rsidRPr="00F85A1E">
              <w:rPr>
                <w:szCs w:val="28"/>
              </w:rPr>
              <w:t>an quản lý dự án và Phát triển quỹ đất, Trung tâm dịch vụ nông nghiệp</w:t>
            </w:r>
            <w:r w:rsidR="007629AF">
              <w:rPr>
                <w:szCs w:val="28"/>
              </w:rPr>
              <w:t xml:space="preserve">, </w:t>
            </w:r>
            <w:r w:rsidR="003C75E8">
              <w:rPr>
                <w:szCs w:val="28"/>
              </w:rPr>
              <w:t>Trung tâm Giáo dục Nghề nghiệp</w:t>
            </w:r>
            <w:r w:rsidR="007629AF">
              <w:rPr>
                <w:szCs w:val="28"/>
              </w:rPr>
              <w:t>, T</w:t>
            </w:r>
            <w:r w:rsidR="003B7EB1">
              <w:rPr>
                <w:szCs w:val="28"/>
              </w:rPr>
              <w:t>rung tâm V</w:t>
            </w:r>
            <w:r w:rsidR="00E31A2E">
              <w:rPr>
                <w:szCs w:val="28"/>
              </w:rPr>
              <w:t>ăn hóa Thể thao và Truyền thanh</w:t>
            </w:r>
            <w:r w:rsidR="007629AF">
              <w:rPr>
                <w:szCs w:val="28"/>
              </w:rPr>
              <w:t>;</w:t>
            </w:r>
          </w:p>
          <w:p w14:paraId="100B0508" w14:textId="733330BB" w:rsidR="007629AF" w:rsidRPr="00090BAE" w:rsidRDefault="007629AF" w:rsidP="007629AF">
            <w:pPr>
              <w:spacing w:line="360" w:lineRule="exact"/>
              <w:ind w:left="-136" w:right="340" w:firstLine="91"/>
              <w:jc w:val="both"/>
              <w:rPr>
                <w:szCs w:val="28"/>
              </w:rPr>
            </w:pPr>
            <w:r>
              <w:rPr>
                <w:szCs w:val="28"/>
              </w:rPr>
              <w:t>- Chủ tịch UBND các xã, thị trấn.</w:t>
            </w:r>
          </w:p>
        </w:tc>
      </w:tr>
    </w:tbl>
    <w:p w14:paraId="775BC87C" w14:textId="77777777" w:rsidR="00A73ED3" w:rsidRPr="00F85A1E" w:rsidRDefault="00A73ED3" w:rsidP="00A73ED3">
      <w:pPr>
        <w:spacing w:after="120"/>
        <w:ind w:firstLine="692"/>
        <w:jc w:val="both"/>
        <w:rPr>
          <w:spacing w:val="-2"/>
          <w:sz w:val="12"/>
          <w:szCs w:val="26"/>
        </w:rPr>
      </w:pPr>
    </w:p>
    <w:p w14:paraId="17272C18" w14:textId="1FD040E8" w:rsidR="00C20CA9" w:rsidRPr="00F85A1E" w:rsidRDefault="00C20CA9" w:rsidP="00A877CA">
      <w:pPr>
        <w:spacing w:after="120" w:line="360" w:lineRule="exact"/>
        <w:ind w:firstLine="692"/>
        <w:jc w:val="both"/>
        <w:rPr>
          <w:spacing w:val="-2"/>
          <w:szCs w:val="28"/>
        </w:rPr>
      </w:pPr>
      <w:r w:rsidRPr="00F85A1E">
        <w:rPr>
          <w:spacing w:val="-2"/>
          <w:szCs w:val="28"/>
        </w:rPr>
        <w:t xml:space="preserve">Thực hiện Quy chế làm việc của Ủy ban nhân dân huyện và ý kiến chỉ đạo của </w:t>
      </w:r>
      <w:r w:rsidR="001142FB" w:rsidRPr="00F85A1E">
        <w:rPr>
          <w:spacing w:val="-2"/>
          <w:szCs w:val="28"/>
        </w:rPr>
        <w:t>Chủ tịch UBND huyện</w:t>
      </w:r>
      <w:r w:rsidRPr="00F85A1E">
        <w:rPr>
          <w:spacing w:val="-2"/>
          <w:szCs w:val="28"/>
        </w:rPr>
        <w:t xml:space="preserve"> </w:t>
      </w:r>
      <w:r w:rsidR="0023245F" w:rsidRPr="00F85A1E">
        <w:rPr>
          <w:spacing w:val="-2"/>
          <w:szCs w:val="28"/>
        </w:rPr>
        <w:t>Nguyễn Hữu Nghĩa</w:t>
      </w:r>
      <w:r w:rsidR="001142FB" w:rsidRPr="00F85A1E">
        <w:rPr>
          <w:spacing w:val="-2"/>
          <w:szCs w:val="28"/>
        </w:rPr>
        <w:t xml:space="preserve">. </w:t>
      </w:r>
      <w:r w:rsidRPr="00F85A1E">
        <w:rPr>
          <w:spacing w:val="-2"/>
          <w:szCs w:val="28"/>
        </w:rPr>
        <w:t>Văn phòng Hội đồng nhân dân và Ủy ban nhân dân huyện kính mời các đồng chí tham dự họp thành viên UBND huyện</w:t>
      </w:r>
      <w:r w:rsidR="00CF3308" w:rsidRPr="00F85A1E">
        <w:rPr>
          <w:spacing w:val="-2"/>
          <w:szCs w:val="28"/>
        </w:rPr>
        <w:t xml:space="preserve"> thường kỳ tháng </w:t>
      </w:r>
      <w:r w:rsidR="007629AF">
        <w:rPr>
          <w:spacing w:val="-2"/>
          <w:szCs w:val="28"/>
        </w:rPr>
        <w:t>0</w:t>
      </w:r>
      <w:r w:rsidR="009053D8">
        <w:rPr>
          <w:spacing w:val="-2"/>
          <w:szCs w:val="28"/>
        </w:rPr>
        <w:t>1</w:t>
      </w:r>
      <w:r w:rsidR="005166D8">
        <w:rPr>
          <w:spacing w:val="-2"/>
          <w:szCs w:val="28"/>
        </w:rPr>
        <w:t xml:space="preserve"> </w:t>
      </w:r>
      <w:r w:rsidR="003B7EB1">
        <w:rPr>
          <w:spacing w:val="-2"/>
          <w:szCs w:val="28"/>
        </w:rPr>
        <w:t>năm 202</w:t>
      </w:r>
      <w:r w:rsidR="007629AF">
        <w:rPr>
          <w:spacing w:val="-2"/>
          <w:szCs w:val="28"/>
        </w:rPr>
        <w:t>5</w:t>
      </w:r>
      <w:r w:rsidRPr="00F85A1E">
        <w:rPr>
          <w:spacing w:val="-2"/>
          <w:szCs w:val="28"/>
        </w:rPr>
        <w:t xml:space="preserve"> với thành phần, thời gian, địa điểm như sau:</w:t>
      </w:r>
    </w:p>
    <w:p w14:paraId="54D34FB0" w14:textId="77777777" w:rsidR="007D0AAB" w:rsidRPr="00F85A1E" w:rsidRDefault="007D0AAB" w:rsidP="00A877CA">
      <w:pPr>
        <w:spacing w:after="120" w:line="360" w:lineRule="exact"/>
        <w:ind w:firstLine="692"/>
        <w:jc w:val="both"/>
        <w:rPr>
          <w:szCs w:val="28"/>
        </w:rPr>
      </w:pPr>
      <w:r w:rsidRPr="00F85A1E">
        <w:rPr>
          <w:b/>
          <w:szCs w:val="28"/>
        </w:rPr>
        <w:t>Thành phần:</w:t>
      </w:r>
      <w:r w:rsidRPr="00F85A1E">
        <w:rPr>
          <w:szCs w:val="28"/>
        </w:rPr>
        <w:t xml:space="preserve"> Như trên. </w:t>
      </w:r>
    </w:p>
    <w:p w14:paraId="49A4EAE7" w14:textId="2BDB2A56" w:rsidR="007D0AAB" w:rsidRPr="00F85A1E" w:rsidRDefault="007D0AAB" w:rsidP="00A877CA">
      <w:pPr>
        <w:spacing w:after="120" w:line="360" w:lineRule="exact"/>
        <w:ind w:firstLine="692"/>
        <w:jc w:val="both"/>
        <w:rPr>
          <w:szCs w:val="28"/>
        </w:rPr>
      </w:pPr>
      <w:r w:rsidRPr="00F85A1E">
        <w:rPr>
          <w:b/>
          <w:szCs w:val="28"/>
        </w:rPr>
        <w:t xml:space="preserve">Thời gian: </w:t>
      </w:r>
      <w:r w:rsidRPr="00F85A1E">
        <w:rPr>
          <w:szCs w:val="28"/>
        </w:rPr>
        <w:t xml:space="preserve">Lúc </w:t>
      </w:r>
      <w:r w:rsidR="007629AF">
        <w:rPr>
          <w:szCs w:val="28"/>
        </w:rPr>
        <w:t>14</w:t>
      </w:r>
      <w:r w:rsidR="00F02C8D">
        <w:rPr>
          <w:szCs w:val="28"/>
        </w:rPr>
        <w:t xml:space="preserve"> giờ, ngày </w:t>
      </w:r>
      <w:r w:rsidR="000819B8">
        <w:rPr>
          <w:szCs w:val="28"/>
        </w:rPr>
        <w:t>0</w:t>
      </w:r>
      <w:r w:rsidR="007629AF">
        <w:rPr>
          <w:szCs w:val="28"/>
        </w:rPr>
        <w:t>6</w:t>
      </w:r>
      <w:r w:rsidR="00F02C8D">
        <w:rPr>
          <w:szCs w:val="28"/>
        </w:rPr>
        <w:t xml:space="preserve"> </w:t>
      </w:r>
      <w:r w:rsidR="00B60B2C">
        <w:rPr>
          <w:szCs w:val="28"/>
        </w:rPr>
        <w:t xml:space="preserve">tháng </w:t>
      </w:r>
      <w:r w:rsidR="007629AF">
        <w:rPr>
          <w:szCs w:val="28"/>
        </w:rPr>
        <w:t>0</w:t>
      </w:r>
      <w:r w:rsidR="000819B8">
        <w:rPr>
          <w:szCs w:val="28"/>
        </w:rPr>
        <w:t>2</w:t>
      </w:r>
      <w:r w:rsidR="003B7EB1">
        <w:rPr>
          <w:szCs w:val="28"/>
        </w:rPr>
        <w:t xml:space="preserve"> năm 202</w:t>
      </w:r>
      <w:r w:rsidR="007629AF">
        <w:rPr>
          <w:szCs w:val="28"/>
        </w:rPr>
        <w:t>5</w:t>
      </w:r>
      <w:r w:rsidRPr="00F85A1E">
        <w:rPr>
          <w:szCs w:val="28"/>
        </w:rPr>
        <w:t xml:space="preserve"> (thứ </w:t>
      </w:r>
      <w:r w:rsidR="000819B8">
        <w:rPr>
          <w:szCs w:val="28"/>
        </w:rPr>
        <w:t>Năm</w:t>
      </w:r>
      <w:r w:rsidRPr="00F85A1E">
        <w:rPr>
          <w:szCs w:val="28"/>
        </w:rPr>
        <w:t>).</w:t>
      </w:r>
    </w:p>
    <w:p w14:paraId="56D48332" w14:textId="3ABD2BD5" w:rsidR="007D0AAB" w:rsidRPr="00F85A1E" w:rsidRDefault="007D0AAB" w:rsidP="00A877CA">
      <w:pPr>
        <w:spacing w:after="120" w:line="360" w:lineRule="exact"/>
        <w:ind w:firstLine="692"/>
        <w:jc w:val="both"/>
        <w:rPr>
          <w:szCs w:val="28"/>
        </w:rPr>
      </w:pPr>
      <w:r w:rsidRPr="00F85A1E">
        <w:rPr>
          <w:b/>
          <w:szCs w:val="28"/>
        </w:rPr>
        <w:t>Địa điểm:</w:t>
      </w:r>
      <w:r w:rsidRPr="00F85A1E">
        <w:rPr>
          <w:szCs w:val="28"/>
        </w:rPr>
        <w:t xml:space="preserve"> Hội trường </w:t>
      </w:r>
      <w:r w:rsidR="007629AF">
        <w:rPr>
          <w:szCs w:val="28"/>
        </w:rPr>
        <w:t xml:space="preserve">lớn </w:t>
      </w:r>
      <w:r w:rsidRPr="00F85A1E">
        <w:rPr>
          <w:szCs w:val="28"/>
        </w:rPr>
        <w:t>UBND huyện</w:t>
      </w:r>
    </w:p>
    <w:p w14:paraId="31BA08DB" w14:textId="7A0F7008" w:rsidR="000078DB" w:rsidRPr="00F85A1E" w:rsidRDefault="000078DB" w:rsidP="00A877CA">
      <w:pPr>
        <w:spacing w:after="120" w:line="360" w:lineRule="exact"/>
        <w:ind w:firstLine="692"/>
        <w:jc w:val="both"/>
        <w:rPr>
          <w:b/>
          <w:szCs w:val="28"/>
        </w:rPr>
      </w:pPr>
      <w:r w:rsidRPr="00F85A1E">
        <w:rPr>
          <w:b/>
          <w:szCs w:val="28"/>
        </w:rPr>
        <w:t>Nội dung:</w:t>
      </w:r>
      <w:r w:rsidR="003F79E0">
        <w:rPr>
          <w:b/>
          <w:szCs w:val="28"/>
        </w:rPr>
        <w:t xml:space="preserve"> </w:t>
      </w:r>
    </w:p>
    <w:p w14:paraId="48F27E6B" w14:textId="2B4F82F1" w:rsidR="000078DB" w:rsidRPr="00F85A1E" w:rsidRDefault="000078DB" w:rsidP="00A877CA">
      <w:pPr>
        <w:spacing w:after="120" w:line="360" w:lineRule="exact"/>
        <w:ind w:firstLine="567"/>
        <w:jc w:val="both"/>
        <w:rPr>
          <w:szCs w:val="28"/>
        </w:rPr>
      </w:pPr>
      <w:r w:rsidRPr="00F85A1E">
        <w:rPr>
          <w:szCs w:val="28"/>
        </w:rPr>
        <w:t xml:space="preserve">- Báo cáo </w:t>
      </w:r>
      <w:r w:rsidR="007629AF">
        <w:rPr>
          <w:szCs w:val="28"/>
        </w:rPr>
        <w:t xml:space="preserve">tóm tắt </w:t>
      </w:r>
      <w:r w:rsidRPr="00F85A1E">
        <w:rPr>
          <w:szCs w:val="28"/>
        </w:rPr>
        <w:t>tình hình thực hiện nhiệm vụ phá</w:t>
      </w:r>
      <w:r w:rsidR="003B7EB1">
        <w:rPr>
          <w:szCs w:val="28"/>
        </w:rPr>
        <w:t>t</w:t>
      </w:r>
      <w:r w:rsidR="00E31A2E">
        <w:rPr>
          <w:szCs w:val="28"/>
        </w:rPr>
        <w:t xml:space="preserve"> triển kinh tế - xã hội tháng </w:t>
      </w:r>
      <w:r w:rsidR="007629AF">
        <w:rPr>
          <w:szCs w:val="28"/>
        </w:rPr>
        <w:t>01,</w:t>
      </w:r>
      <w:r w:rsidR="0039756B">
        <w:rPr>
          <w:szCs w:val="28"/>
        </w:rPr>
        <w:t xml:space="preserve"> </w:t>
      </w:r>
      <w:r w:rsidR="00F02C8D">
        <w:rPr>
          <w:szCs w:val="28"/>
        </w:rPr>
        <w:t xml:space="preserve">phương hướng, nhiệm vụ tháng </w:t>
      </w:r>
      <w:r w:rsidR="007629AF">
        <w:rPr>
          <w:szCs w:val="28"/>
        </w:rPr>
        <w:t>0</w:t>
      </w:r>
      <w:r w:rsidR="000819B8">
        <w:rPr>
          <w:szCs w:val="28"/>
        </w:rPr>
        <w:t>2</w:t>
      </w:r>
      <w:r w:rsidR="00E64DF3">
        <w:rPr>
          <w:szCs w:val="28"/>
        </w:rPr>
        <w:t xml:space="preserve"> </w:t>
      </w:r>
      <w:r w:rsidRPr="00F85A1E">
        <w:rPr>
          <w:szCs w:val="28"/>
        </w:rPr>
        <w:t>năm</w:t>
      </w:r>
      <w:r w:rsidR="003B7EB1">
        <w:rPr>
          <w:szCs w:val="28"/>
        </w:rPr>
        <w:t xml:space="preserve"> 202</w:t>
      </w:r>
      <w:r w:rsidR="007629AF">
        <w:rPr>
          <w:szCs w:val="28"/>
        </w:rPr>
        <w:t>5</w:t>
      </w:r>
      <w:r w:rsidRPr="00F85A1E">
        <w:rPr>
          <w:szCs w:val="28"/>
        </w:rPr>
        <w:t>.</w:t>
      </w:r>
    </w:p>
    <w:p w14:paraId="0D32C494" w14:textId="0B43C457" w:rsidR="00EE01F4" w:rsidRDefault="007629AF" w:rsidP="00A877CA">
      <w:pPr>
        <w:spacing w:after="120" w:line="360" w:lineRule="exact"/>
        <w:ind w:firstLine="567"/>
        <w:jc w:val="both"/>
        <w:rPr>
          <w:szCs w:val="28"/>
        </w:rPr>
      </w:pPr>
      <w:r>
        <w:rPr>
          <w:szCs w:val="28"/>
        </w:rPr>
        <w:t>- Thủ trưởng các đơn vị</w:t>
      </w:r>
      <w:r w:rsidR="004B16E0">
        <w:rPr>
          <w:szCs w:val="28"/>
        </w:rPr>
        <w:t xml:space="preserve">, địa phương </w:t>
      </w:r>
      <w:r>
        <w:rPr>
          <w:szCs w:val="28"/>
        </w:rPr>
        <w:t xml:space="preserve">ký </w:t>
      </w:r>
      <w:r w:rsidR="000F1364">
        <w:rPr>
          <w:szCs w:val="28"/>
        </w:rPr>
        <w:t xml:space="preserve">Bản </w:t>
      </w:r>
      <w:r>
        <w:rPr>
          <w:szCs w:val="28"/>
        </w:rPr>
        <w:t>cam kết hành động năm 2025</w:t>
      </w:r>
      <w:r w:rsidR="004B16E0">
        <w:rPr>
          <w:szCs w:val="28"/>
        </w:rPr>
        <w:t>.</w:t>
      </w:r>
    </w:p>
    <w:p w14:paraId="6FAC13D1" w14:textId="77777777" w:rsidR="00F070AD" w:rsidRPr="00E64DF3" w:rsidRDefault="00F070AD" w:rsidP="00E64DF3">
      <w:pPr>
        <w:pBdr>
          <w:top w:val="dotted" w:sz="4" w:space="0" w:color="FFFFFF"/>
          <w:left w:val="dotted" w:sz="4" w:space="0" w:color="FFFFFF"/>
          <w:bottom w:val="dotted" w:sz="4" w:space="12" w:color="FFFFFF"/>
          <w:right w:val="dotted" w:sz="4" w:space="0" w:color="FFFFFF"/>
        </w:pBdr>
        <w:shd w:val="clear" w:color="auto" w:fill="FFFFFF"/>
        <w:suppressAutoHyphens w:val="0"/>
        <w:spacing w:after="120" w:line="360" w:lineRule="exact"/>
        <w:ind w:firstLine="567"/>
        <w:jc w:val="both"/>
        <w:rPr>
          <w:rFonts w:eastAsia="Arial"/>
          <w:spacing w:val="-4"/>
          <w:szCs w:val="28"/>
          <w:lang w:eastAsia="en-US"/>
        </w:rPr>
      </w:pPr>
      <w:r w:rsidRPr="00F070AD">
        <w:rPr>
          <w:b/>
          <w:szCs w:val="28"/>
        </w:rPr>
        <w:t>Nội dung thảo luận</w:t>
      </w:r>
      <w:r>
        <w:rPr>
          <w:szCs w:val="28"/>
        </w:rPr>
        <w:t xml:space="preserve"> (có Chương trình cụ thể kèm theo).</w:t>
      </w:r>
    </w:p>
    <w:p w14:paraId="37811FA7" w14:textId="77777777" w:rsidR="0039756B" w:rsidRPr="000819B8" w:rsidRDefault="000078DB" w:rsidP="00C0371B">
      <w:pPr>
        <w:pBdr>
          <w:top w:val="dotted" w:sz="4" w:space="0" w:color="FFFFFF"/>
          <w:left w:val="dotted" w:sz="4" w:space="0" w:color="FFFFFF"/>
          <w:bottom w:val="dotted" w:sz="4" w:space="12" w:color="FFFFFF"/>
          <w:right w:val="dotted" w:sz="4" w:space="0" w:color="FFFFFF"/>
        </w:pBdr>
        <w:shd w:val="clear" w:color="auto" w:fill="FFFFFF"/>
        <w:spacing w:after="120" w:line="360" w:lineRule="exact"/>
        <w:ind w:firstLine="567"/>
        <w:jc w:val="both"/>
        <w:rPr>
          <w:rFonts w:eastAsia="Arial Unicode MS"/>
          <w:i/>
          <w:iCs/>
          <w:szCs w:val="28"/>
          <w:u w:color="000000"/>
        </w:rPr>
      </w:pPr>
      <w:r w:rsidRPr="000819B8">
        <w:rPr>
          <w:b/>
          <w:i/>
          <w:iCs/>
          <w:szCs w:val="28"/>
        </w:rPr>
        <w:t>Ghi chú:</w:t>
      </w:r>
      <w:r w:rsidRPr="000819B8">
        <w:rPr>
          <w:i/>
          <w:iCs/>
          <w:szCs w:val="28"/>
        </w:rPr>
        <w:t xml:space="preserve"> </w:t>
      </w:r>
    </w:p>
    <w:p w14:paraId="6FA824B4" w14:textId="77777777" w:rsidR="0039756B" w:rsidRDefault="000078DB" w:rsidP="00A877CA">
      <w:pPr>
        <w:pBdr>
          <w:top w:val="dotted" w:sz="4" w:space="0" w:color="FFFFFF"/>
          <w:left w:val="dotted" w:sz="4" w:space="0" w:color="FFFFFF"/>
          <w:bottom w:val="dotted" w:sz="4" w:space="12" w:color="FFFFFF"/>
          <w:right w:val="dotted" w:sz="4" w:space="0" w:color="FFFFFF"/>
        </w:pBdr>
        <w:shd w:val="clear" w:color="auto" w:fill="FFFFFF"/>
        <w:spacing w:after="120" w:line="360" w:lineRule="exact"/>
        <w:ind w:firstLine="692"/>
        <w:jc w:val="both"/>
        <w:rPr>
          <w:rFonts w:eastAsia="Arial Unicode MS"/>
          <w:szCs w:val="28"/>
          <w:u w:color="000000"/>
        </w:rPr>
      </w:pPr>
      <w:r w:rsidRPr="00F85A1E">
        <w:rPr>
          <w:szCs w:val="28"/>
        </w:rPr>
        <w:t>- Tài liệu được đăng tải trên cổng thông tin điện tử của UBND huyện. Đề nghị các đơn vị tải về nghiên cứu trước khi tham dự cuộc họp.</w:t>
      </w:r>
    </w:p>
    <w:p w14:paraId="209501D5" w14:textId="23D92EED" w:rsidR="0039756B" w:rsidRDefault="00F85A1E" w:rsidP="00A877CA">
      <w:pPr>
        <w:pBdr>
          <w:top w:val="dotted" w:sz="4" w:space="0" w:color="FFFFFF"/>
          <w:left w:val="dotted" w:sz="4" w:space="0" w:color="FFFFFF"/>
          <w:bottom w:val="dotted" w:sz="4" w:space="12" w:color="FFFFFF"/>
          <w:right w:val="dotted" w:sz="4" w:space="0" w:color="FFFFFF"/>
        </w:pBdr>
        <w:shd w:val="clear" w:color="auto" w:fill="FFFFFF"/>
        <w:spacing w:after="120" w:line="360" w:lineRule="exact"/>
        <w:ind w:firstLine="692"/>
        <w:jc w:val="both"/>
        <w:rPr>
          <w:rFonts w:eastAsia="Arial Unicode MS"/>
          <w:szCs w:val="28"/>
          <w:u w:color="000000"/>
        </w:rPr>
      </w:pPr>
      <w:r w:rsidRPr="00F85A1E">
        <w:rPr>
          <w:szCs w:val="28"/>
        </w:rPr>
        <w:lastRenderedPageBreak/>
        <w:t>- Các đơn vị</w:t>
      </w:r>
      <w:r w:rsidR="00BE5D04" w:rsidRPr="00F85A1E">
        <w:rPr>
          <w:szCs w:val="28"/>
        </w:rPr>
        <w:t xml:space="preserve"> </w:t>
      </w:r>
      <w:r w:rsidR="000819B8">
        <w:rPr>
          <w:szCs w:val="28"/>
        </w:rPr>
        <w:t>phát biểu theo nội dung chương trình phân công và ý kiến của Chủ trì cuộc họp</w:t>
      </w:r>
      <w:r w:rsidR="00BE5D04" w:rsidRPr="00F85A1E">
        <w:rPr>
          <w:szCs w:val="28"/>
        </w:rPr>
        <w:t xml:space="preserve"> khi có yêu cầu.</w:t>
      </w:r>
    </w:p>
    <w:p w14:paraId="0F740659" w14:textId="4EB589CD" w:rsidR="00C20CA9" w:rsidRPr="00C0371B" w:rsidRDefault="007D0AAB" w:rsidP="00C0371B">
      <w:pPr>
        <w:pBdr>
          <w:top w:val="dotted" w:sz="4" w:space="0" w:color="FFFFFF"/>
          <w:left w:val="dotted" w:sz="4" w:space="0" w:color="FFFFFF"/>
          <w:bottom w:val="dotted" w:sz="4" w:space="12" w:color="FFFFFF"/>
          <w:right w:val="dotted" w:sz="4" w:space="0" w:color="FFFFFF"/>
        </w:pBdr>
        <w:shd w:val="clear" w:color="auto" w:fill="FFFFFF"/>
        <w:spacing w:after="120" w:line="360" w:lineRule="exact"/>
        <w:ind w:firstLine="692"/>
        <w:jc w:val="both"/>
        <w:rPr>
          <w:rFonts w:eastAsia="Arial Unicode MS"/>
          <w:szCs w:val="28"/>
          <w:u w:color="000000"/>
        </w:rPr>
      </w:pPr>
      <w:r w:rsidRPr="00F85A1E">
        <w:rPr>
          <w:szCs w:val="28"/>
        </w:rPr>
        <w:t>Kính mời</w:t>
      </w:r>
      <w:r w:rsidR="0039756B">
        <w:rPr>
          <w:szCs w:val="28"/>
        </w:rPr>
        <w:t xml:space="preserve"> </w:t>
      </w:r>
      <w:r w:rsidR="000819B8">
        <w:rPr>
          <w:szCs w:val="28"/>
        </w:rPr>
        <w:t xml:space="preserve">Thủ trưởng </w:t>
      </w:r>
      <w:r w:rsidR="0039756B">
        <w:rPr>
          <w:szCs w:val="28"/>
        </w:rPr>
        <w:t xml:space="preserve">các đơn vị tham dự </w:t>
      </w:r>
      <w:r w:rsidR="000819B8">
        <w:rPr>
          <w:szCs w:val="28"/>
        </w:rPr>
        <w:t xml:space="preserve">đầy đủ </w:t>
      </w:r>
      <w:r w:rsidR="0039756B">
        <w:rPr>
          <w:szCs w:val="28"/>
        </w:rPr>
        <w:t xml:space="preserve">theo </w:t>
      </w:r>
      <w:r w:rsidRPr="00F85A1E">
        <w:rPr>
          <w:szCs w:val="28"/>
        </w:rPr>
        <w:t xml:space="preserve">thời gian </w:t>
      </w:r>
      <w:r w:rsidR="00F02C8D">
        <w:rPr>
          <w:szCs w:val="28"/>
        </w:rPr>
        <w:t xml:space="preserve">và địa điểm </w:t>
      </w:r>
      <w:r w:rsidRPr="00F85A1E">
        <w:rPr>
          <w:szCs w:val="28"/>
        </w:rPr>
        <w:t>nêu trên./.</w:t>
      </w:r>
      <w:r w:rsidRPr="00F85A1E">
        <w:rPr>
          <w:sz w:val="26"/>
          <w:szCs w:val="26"/>
        </w:rPr>
        <w:t xml:space="preserve"> </w:t>
      </w:r>
    </w:p>
    <w:tbl>
      <w:tblPr>
        <w:tblW w:w="9463" w:type="dxa"/>
        <w:jc w:val="center"/>
        <w:tblLayout w:type="fixed"/>
        <w:tblLook w:val="0000" w:firstRow="0" w:lastRow="0" w:firstColumn="0" w:lastColumn="0" w:noHBand="0" w:noVBand="0"/>
      </w:tblPr>
      <w:tblGrid>
        <w:gridCol w:w="4288"/>
        <w:gridCol w:w="5175"/>
      </w:tblGrid>
      <w:tr w:rsidR="00F85A1E" w:rsidRPr="00F85A1E" w14:paraId="67711B56" w14:textId="77777777" w:rsidTr="00DA7075">
        <w:trPr>
          <w:trHeight w:val="292"/>
          <w:jc w:val="center"/>
        </w:trPr>
        <w:tc>
          <w:tcPr>
            <w:tcW w:w="4288" w:type="dxa"/>
            <w:shd w:val="clear" w:color="auto" w:fill="auto"/>
          </w:tcPr>
          <w:p w14:paraId="7124401F" w14:textId="77777777" w:rsidR="00C20CA9" w:rsidRPr="00F85A1E" w:rsidRDefault="00C20CA9" w:rsidP="00DA7075">
            <w:pPr>
              <w:snapToGrid w:val="0"/>
              <w:jc w:val="both"/>
              <w:rPr>
                <w:b/>
                <w:i/>
                <w:sz w:val="24"/>
                <w:szCs w:val="24"/>
              </w:rPr>
            </w:pPr>
            <w:r w:rsidRPr="00F85A1E">
              <w:rPr>
                <w:szCs w:val="28"/>
              </w:rPr>
              <w:t xml:space="preserve"> </w:t>
            </w:r>
            <w:r w:rsidRPr="00F85A1E">
              <w:rPr>
                <w:b/>
                <w:i/>
                <w:sz w:val="24"/>
                <w:szCs w:val="24"/>
              </w:rPr>
              <w:t>Nơi nhận:</w:t>
            </w:r>
          </w:p>
        </w:tc>
        <w:tc>
          <w:tcPr>
            <w:tcW w:w="5175" w:type="dxa"/>
            <w:shd w:val="clear" w:color="auto" w:fill="auto"/>
          </w:tcPr>
          <w:p w14:paraId="16BCE385" w14:textId="77777777" w:rsidR="00C20CA9" w:rsidRPr="00F85A1E" w:rsidRDefault="00C20CA9" w:rsidP="00C0371B">
            <w:pPr>
              <w:snapToGrid w:val="0"/>
              <w:jc w:val="center"/>
              <w:rPr>
                <w:b/>
              </w:rPr>
            </w:pPr>
            <w:r w:rsidRPr="00F85A1E">
              <w:rPr>
                <w:b/>
              </w:rPr>
              <w:t>CHÁNH VĂN PHÒNG</w:t>
            </w:r>
          </w:p>
        </w:tc>
      </w:tr>
      <w:tr w:rsidR="00B212EE" w:rsidRPr="00F85A1E" w14:paraId="1A34F689" w14:textId="77777777" w:rsidTr="00DA7075">
        <w:trPr>
          <w:trHeight w:val="327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7932B105" w14:textId="77777777" w:rsidR="00B212EE" w:rsidRPr="00F85A1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  <w:r w:rsidRPr="00F85A1E">
              <w:rPr>
                <w:sz w:val="22"/>
                <w:szCs w:val="22"/>
              </w:rPr>
              <w:t xml:space="preserve">- Như trên; </w:t>
            </w:r>
          </w:p>
        </w:tc>
        <w:tc>
          <w:tcPr>
            <w:tcW w:w="5175" w:type="dxa"/>
            <w:vMerge w:val="restart"/>
            <w:shd w:val="clear" w:color="auto" w:fill="auto"/>
          </w:tcPr>
          <w:p w14:paraId="0BDA794E" w14:textId="77777777" w:rsidR="00B212EE" w:rsidRPr="00F85A1E" w:rsidRDefault="00B212EE" w:rsidP="00C0371B">
            <w:pPr>
              <w:snapToGrid w:val="0"/>
              <w:jc w:val="center"/>
              <w:rPr>
                <w:b/>
              </w:rPr>
            </w:pPr>
          </w:p>
          <w:p w14:paraId="576C63FA" w14:textId="77777777" w:rsidR="00B212EE" w:rsidRDefault="00B212EE" w:rsidP="00C0371B">
            <w:pPr>
              <w:snapToGrid w:val="0"/>
              <w:jc w:val="center"/>
              <w:rPr>
                <w:b/>
              </w:rPr>
            </w:pPr>
          </w:p>
          <w:p w14:paraId="75279A4E" w14:textId="77777777" w:rsidR="00B212EE" w:rsidRDefault="00B212EE" w:rsidP="00C0371B">
            <w:pPr>
              <w:snapToGrid w:val="0"/>
              <w:jc w:val="center"/>
              <w:rPr>
                <w:b/>
              </w:rPr>
            </w:pPr>
          </w:p>
          <w:p w14:paraId="39939605" w14:textId="77777777" w:rsidR="00B212EE" w:rsidRDefault="00B212EE" w:rsidP="00C0371B">
            <w:pPr>
              <w:snapToGrid w:val="0"/>
              <w:jc w:val="center"/>
              <w:rPr>
                <w:b/>
              </w:rPr>
            </w:pPr>
          </w:p>
          <w:p w14:paraId="067A1015" w14:textId="77777777" w:rsidR="00B212EE" w:rsidRDefault="00B212EE" w:rsidP="00C0371B">
            <w:pPr>
              <w:snapToGrid w:val="0"/>
              <w:jc w:val="center"/>
              <w:rPr>
                <w:b/>
              </w:rPr>
            </w:pPr>
          </w:p>
          <w:p w14:paraId="6B3C9EAC" w14:textId="77777777" w:rsidR="00B212EE" w:rsidRPr="00F85A1E" w:rsidRDefault="00B212EE" w:rsidP="00C0371B">
            <w:pPr>
              <w:snapToGrid w:val="0"/>
              <w:jc w:val="center"/>
              <w:rPr>
                <w:b/>
              </w:rPr>
            </w:pPr>
          </w:p>
          <w:p w14:paraId="28BDF38B" w14:textId="744441F6" w:rsidR="00B212EE" w:rsidRPr="00F85A1E" w:rsidRDefault="00B212EE" w:rsidP="00C0371B">
            <w:pPr>
              <w:snapToGrid w:val="0"/>
              <w:jc w:val="center"/>
              <w:rPr>
                <w:b/>
                <w:szCs w:val="22"/>
              </w:rPr>
            </w:pPr>
            <w:r>
              <w:rPr>
                <w:b/>
              </w:rPr>
              <w:t>Trần Bá Hậu</w:t>
            </w:r>
          </w:p>
        </w:tc>
      </w:tr>
      <w:tr w:rsidR="00B212EE" w:rsidRPr="00F85A1E" w14:paraId="2B88399A" w14:textId="77777777" w:rsidTr="00DA7075">
        <w:trPr>
          <w:trHeight w:val="106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7CE2B3D7" w14:textId="77777777" w:rsidR="00B212EE" w:rsidRPr="00F85A1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  <w:r w:rsidRPr="00F85A1E">
              <w:rPr>
                <w:sz w:val="22"/>
                <w:szCs w:val="22"/>
              </w:rPr>
              <w:t>- CT, các PCT/UBND huyện;</w:t>
            </w:r>
          </w:p>
        </w:tc>
        <w:tc>
          <w:tcPr>
            <w:tcW w:w="5175" w:type="dxa"/>
            <w:vMerge/>
            <w:shd w:val="clear" w:color="auto" w:fill="auto"/>
          </w:tcPr>
          <w:p w14:paraId="201A49A6" w14:textId="506D4AC6" w:rsidR="00B212EE" w:rsidRPr="00F85A1E" w:rsidRDefault="00B212EE" w:rsidP="00C0371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12EE" w:rsidRPr="00F85A1E" w14:paraId="749B3051" w14:textId="77777777" w:rsidTr="00DA7075">
        <w:trPr>
          <w:trHeight w:val="106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7CD8D7A0" w14:textId="77777777" w:rsidR="00B212E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  <w:r w:rsidRPr="00F85A1E">
              <w:rPr>
                <w:sz w:val="22"/>
                <w:szCs w:val="22"/>
              </w:rPr>
              <w:t>- Lãnh đạo Văn phòng,</w:t>
            </w:r>
            <w:r>
              <w:rPr>
                <w:sz w:val="22"/>
                <w:szCs w:val="22"/>
              </w:rPr>
              <w:t xml:space="preserve"> NC (</w:t>
            </w:r>
            <w:r w:rsidRPr="00F85A1E">
              <w:rPr>
                <w:sz w:val="22"/>
                <w:szCs w:val="22"/>
              </w:rPr>
              <w:t>dự);</w:t>
            </w:r>
          </w:p>
          <w:p w14:paraId="4D69CF72" w14:textId="47EBE2B5" w:rsidR="00855C33" w:rsidRDefault="00855C33" w:rsidP="00DA707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Các chuyên viên NC (dự)</w:t>
            </w:r>
          </w:p>
          <w:p w14:paraId="241689AF" w14:textId="26FDC264" w:rsidR="000819B8" w:rsidRPr="00F85A1E" w:rsidRDefault="000819B8" w:rsidP="00DA7075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Chuyên viên Quỳnh;</w:t>
            </w:r>
          </w:p>
        </w:tc>
        <w:tc>
          <w:tcPr>
            <w:tcW w:w="5175" w:type="dxa"/>
            <w:vMerge/>
            <w:shd w:val="clear" w:color="auto" w:fill="auto"/>
          </w:tcPr>
          <w:p w14:paraId="0FACD605" w14:textId="288E6F4B" w:rsidR="00B212EE" w:rsidRPr="00F85A1E" w:rsidRDefault="00B212EE" w:rsidP="00C0371B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212EE" w:rsidRPr="00F85A1E" w14:paraId="55AB974D" w14:textId="77777777" w:rsidTr="00DA7075">
        <w:trPr>
          <w:trHeight w:val="71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00997D9A" w14:textId="77777777" w:rsidR="00B212EE" w:rsidRPr="00F85A1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  <w:r w:rsidRPr="00F85A1E">
              <w:rPr>
                <w:sz w:val="22"/>
                <w:szCs w:val="22"/>
              </w:rPr>
              <w:t>- Tổ quản trị; (đ/c Dũng)</w:t>
            </w:r>
          </w:p>
        </w:tc>
        <w:tc>
          <w:tcPr>
            <w:tcW w:w="5175" w:type="dxa"/>
            <w:vMerge/>
            <w:shd w:val="clear" w:color="auto" w:fill="auto"/>
          </w:tcPr>
          <w:p w14:paraId="1B743F42" w14:textId="111DAE49" w:rsidR="00B212EE" w:rsidRPr="00F85A1E" w:rsidRDefault="00B212EE" w:rsidP="00C0371B">
            <w:pPr>
              <w:snapToGrid w:val="0"/>
              <w:jc w:val="center"/>
              <w:rPr>
                <w:szCs w:val="28"/>
              </w:rPr>
            </w:pPr>
          </w:p>
        </w:tc>
      </w:tr>
      <w:tr w:rsidR="00B212EE" w:rsidRPr="00F85A1E" w14:paraId="6CCBCC15" w14:textId="77777777" w:rsidTr="00DA7075">
        <w:trPr>
          <w:trHeight w:val="292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32D83F86" w14:textId="755AB864" w:rsidR="00B212EE" w:rsidRPr="000819B8" w:rsidRDefault="00B212EE" w:rsidP="00DA7075">
            <w:pPr>
              <w:snapToGrid w:val="0"/>
              <w:jc w:val="both"/>
              <w:rPr>
                <w:sz w:val="22"/>
                <w:szCs w:val="22"/>
                <w:vertAlign w:val="subscript"/>
              </w:rPr>
            </w:pPr>
            <w:r w:rsidRPr="00F85A1E">
              <w:rPr>
                <w:sz w:val="22"/>
                <w:szCs w:val="22"/>
              </w:rPr>
              <w:t>- Lưu: VT</w:t>
            </w:r>
            <w:r w:rsidR="000819B8">
              <w:rPr>
                <w:sz w:val="22"/>
                <w:szCs w:val="22"/>
              </w:rPr>
              <w:t>, TH</w:t>
            </w:r>
            <w:r w:rsidR="000819B8">
              <w:rPr>
                <w:sz w:val="22"/>
                <w:szCs w:val="22"/>
                <w:vertAlign w:val="subscript"/>
              </w:rPr>
              <w:t>TTL</w:t>
            </w:r>
          </w:p>
        </w:tc>
        <w:tc>
          <w:tcPr>
            <w:tcW w:w="5175" w:type="dxa"/>
            <w:vMerge/>
            <w:shd w:val="clear" w:color="auto" w:fill="auto"/>
          </w:tcPr>
          <w:p w14:paraId="2D09D20B" w14:textId="22A5C88A" w:rsidR="00B212EE" w:rsidRPr="00F85A1E" w:rsidRDefault="00B212EE" w:rsidP="00C0371B">
            <w:pPr>
              <w:snapToGrid w:val="0"/>
              <w:jc w:val="center"/>
              <w:rPr>
                <w:b/>
              </w:rPr>
            </w:pPr>
          </w:p>
        </w:tc>
      </w:tr>
      <w:tr w:rsidR="00B212EE" w:rsidRPr="00F85A1E" w14:paraId="722AC2DC" w14:textId="77777777" w:rsidTr="00DA7075">
        <w:trPr>
          <w:trHeight w:val="292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61612488" w14:textId="77777777" w:rsidR="00B212EE" w:rsidRPr="00F85A1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75" w:type="dxa"/>
            <w:vMerge/>
            <w:shd w:val="clear" w:color="auto" w:fill="auto"/>
          </w:tcPr>
          <w:p w14:paraId="66C36C9D" w14:textId="028F740C" w:rsidR="00B212EE" w:rsidRPr="00F85A1E" w:rsidRDefault="00B212EE" w:rsidP="00C0371B">
            <w:pPr>
              <w:snapToGrid w:val="0"/>
              <w:jc w:val="center"/>
              <w:rPr>
                <w:b/>
              </w:rPr>
            </w:pPr>
          </w:p>
        </w:tc>
      </w:tr>
      <w:tr w:rsidR="00B212EE" w:rsidRPr="00F85A1E" w14:paraId="2E5CEC0A" w14:textId="77777777" w:rsidTr="00DA7075">
        <w:trPr>
          <w:trHeight w:val="292"/>
          <w:jc w:val="center"/>
        </w:trPr>
        <w:tc>
          <w:tcPr>
            <w:tcW w:w="4288" w:type="dxa"/>
            <w:shd w:val="clear" w:color="auto" w:fill="auto"/>
            <w:vAlign w:val="center"/>
          </w:tcPr>
          <w:p w14:paraId="6D826D7A" w14:textId="77777777" w:rsidR="00B212EE" w:rsidRPr="00F85A1E" w:rsidRDefault="00B212EE" w:rsidP="00DA707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75" w:type="dxa"/>
            <w:vMerge/>
            <w:shd w:val="clear" w:color="auto" w:fill="auto"/>
          </w:tcPr>
          <w:p w14:paraId="1510536B" w14:textId="670E1306" w:rsidR="00B212EE" w:rsidRPr="00F85A1E" w:rsidRDefault="00B212EE" w:rsidP="00C0371B">
            <w:pPr>
              <w:snapToGrid w:val="0"/>
              <w:jc w:val="center"/>
              <w:rPr>
                <w:b/>
              </w:rPr>
            </w:pPr>
          </w:p>
        </w:tc>
      </w:tr>
    </w:tbl>
    <w:p w14:paraId="3DD81001" w14:textId="77777777" w:rsidR="005A4D13" w:rsidRPr="00F85A1E" w:rsidRDefault="005A4D13" w:rsidP="00CF3308">
      <w:pPr>
        <w:rPr>
          <w:b/>
          <w:szCs w:val="28"/>
        </w:rPr>
      </w:pPr>
    </w:p>
    <w:p w14:paraId="24EABE12" w14:textId="77777777" w:rsidR="0026247A" w:rsidRPr="00F85A1E" w:rsidRDefault="0026247A" w:rsidP="00CF3308">
      <w:pPr>
        <w:rPr>
          <w:b/>
          <w:szCs w:val="28"/>
        </w:rPr>
      </w:pPr>
    </w:p>
    <w:p w14:paraId="5C8A8BDC" w14:textId="77777777" w:rsidR="0026247A" w:rsidRPr="00F85A1E" w:rsidRDefault="0026247A" w:rsidP="00CF3308">
      <w:pPr>
        <w:rPr>
          <w:b/>
          <w:szCs w:val="28"/>
        </w:rPr>
      </w:pPr>
    </w:p>
    <w:p w14:paraId="4A245029" w14:textId="77777777" w:rsidR="0026247A" w:rsidRPr="00F85A1E" w:rsidRDefault="0026247A" w:rsidP="00CF3308">
      <w:pPr>
        <w:rPr>
          <w:b/>
          <w:szCs w:val="28"/>
        </w:rPr>
      </w:pPr>
    </w:p>
    <w:p w14:paraId="6E241B8B" w14:textId="77777777" w:rsidR="0026247A" w:rsidRPr="00F85A1E" w:rsidRDefault="0026247A" w:rsidP="00CF3308">
      <w:pPr>
        <w:rPr>
          <w:b/>
          <w:szCs w:val="28"/>
        </w:rPr>
      </w:pPr>
    </w:p>
    <w:p w14:paraId="7A419DDA" w14:textId="77777777" w:rsidR="005A4D13" w:rsidRPr="00F85A1E" w:rsidRDefault="005A4D13" w:rsidP="00184BA7">
      <w:pPr>
        <w:tabs>
          <w:tab w:val="left" w:pos="2659"/>
        </w:tabs>
        <w:rPr>
          <w:b/>
          <w:szCs w:val="28"/>
        </w:rPr>
      </w:pPr>
    </w:p>
    <w:p w14:paraId="4251A5DD" w14:textId="77777777" w:rsidR="005C3075" w:rsidRPr="00F85A1E" w:rsidRDefault="005C3075" w:rsidP="00C20CA9">
      <w:pPr>
        <w:jc w:val="center"/>
        <w:rPr>
          <w:b/>
          <w:szCs w:val="28"/>
        </w:rPr>
      </w:pPr>
    </w:p>
    <w:p w14:paraId="5154D7E4" w14:textId="77777777" w:rsidR="005C3075" w:rsidRPr="00F85A1E" w:rsidRDefault="005C3075" w:rsidP="00C20CA9">
      <w:pPr>
        <w:jc w:val="center"/>
        <w:rPr>
          <w:b/>
          <w:szCs w:val="28"/>
        </w:rPr>
      </w:pPr>
    </w:p>
    <w:p w14:paraId="3EEB200B" w14:textId="77777777" w:rsidR="005C3075" w:rsidRPr="00F85A1E" w:rsidRDefault="005C3075" w:rsidP="00C20CA9">
      <w:pPr>
        <w:jc w:val="center"/>
        <w:rPr>
          <w:b/>
          <w:szCs w:val="28"/>
        </w:rPr>
      </w:pPr>
    </w:p>
    <w:p w14:paraId="5D391425" w14:textId="77777777" w:rsidR="005C3075" w:rsidRPr="00F85A1E" w:rsidRDefault="005C3075" w:rsidP="00C20CA9">
      <w:pPr>
        <w:jc w:val="center"/>
        <w:rPr>
          <w:b/>
          <w:szCs w:val="28"/>
        </w:rPr>
      </w:pPr>
    </w:p>
    <w:p w14:paraId="71C6BA96" w14:textId="77777777" w:rsidR="005C3075" w:rsidRDefault="005C3075" w:rsidP="00C20CA9">
      <w:pPr>
        <w:jc w:val="center"/>
        <w:rPr>
          <w:b/>
          <w:szCs w:val="28"/>
        </w:rPr>
      </w:pPr>
    </w:p>
    <w:p w14:paraId="6FF102F4" w14:textId="77777777" w:rsidR="00A877CA" w:rsidRPr="00F85A1E" w:rsidRDefault="00A877CA" w:rsidP="00486417">
      <w:pPr>
        <w:rPr>
          <w:b/>
          <w:szCs w:val="28"/>
        </w:rPr>
      </w:pPr>
    </w:p>
    <w:p w14:paraId="0C0B2B3A" w14:textId="77777777" w:rsidR="001F0815" w:rsidRDefault="001F0815" w:rsidP="006A622A">
      <w:pPr>
        <w:rPr>
          <w:b/>
          <w:szCs w:val="28"/>
        </w:rPr>
      </w:pPr>
    </w:p>
    <w:p w14:paraId="238608CB" w14:textId="77777777" w:rsidR="00344EFB" w:rsidRDefault="00344EFB" w:rsidP="006A622A">
      <w:pPr>
        <w:rPr>
          <w:b/>
          <w:szCs w:val="28"/>
        </w:rPr>
      </w:pPr>
    </w:p>
    <w:p w14:paraId="680C1A7A" w14:textId="77777777" w:rsidR="00344EFB" w:rsidRDefault="00344EFB" w:rsidP="006A622A">
      <w:pPr>
        <w:rPr>
          <w:b/>
          <w:szCs w:val="28"/>
        </w:rPr>
      </w:pPr>
    </w:p>
    <w:p w14:paraId="3360A625" w14:textId="77777777" w:rsidR="00344EFB" w:rsidRDefault="00344EFB" w:rsidP="006A622A">
      <w:pPr>
        <w:rPr>
          <w:b/>
          <w:szCs w:val="28"/>
        </w:rPr>
      </w:pPr>
    </w:p>
    <w:p w14:paraId="1DD29B88" w14:textId="77777777" w:rsidR="00344EFB" w:rsidRDefault="00344EFB" w:rsidP="006A622A">
      <w:pPr>
        <w:rPr>
          <w:b/>
          <w:szCs w:val="28"/>
        </w:rPr>
      </w:pPr>
    </w:p>
    <w:p w14:paraId="33A56BD3" w14:textId="77777777" w:rsidR="00344EFB" w:rsidRDefault="00344EFB" w:rsidP="006A622A">
      <w:pPr>
        <w:rPr>
          <w:b/>
          <w:szCs w:val="28"/>
        </w:rPr>
      </w:pPr>
    </w:p>
    <w:p w14:paraId="6C265910" w14:textId="77777777" w:rsidR="00344EFB" w:rsidRDefault="00344EFB" w:rsidP="006A622A">
      <w:pPr>
        <w:rPr>
          <w:b/>
          <w:szCs w:val="28"/>
        </w:rPr>
      </w:pPr>
    </w:p>
    <w:p w14:paraId="1633ABBB" w14:textId="77777777" w:rsidR="00344EFB" w:rsidRDefault="00344EFB" w:rsidP="006A622A">
      <w:pPr>
        <w:rPr>
          <w:b/>
          <w:szCs w:val="28"/>
        </w:rPr>
      </w:pPr>
    </w:p>
    <w:p w14:paraId="574FF495" w14:textId="77777777" w:rsidR="00344EFB" w:rsidRDefault="00344EFB" w:rsidP="006A622A">
      <w:pPr>
        <w:rPr>
          <w:b/>
          <w:szCs w:val="28"/>
        </w:rPr>
      </w:pPr>
    </w:p>
    <w:p w14:paraId="3166D531" w14:textId="77777777" w:rsidR="00344EFB" w:rsidRDefault="00344EFB" w:rsidP="006A622A">
      <w:pPr>
        <w:rPr>
          <w:b/>
          <w:szCs w:val="28"/>
        </w:rPr>
      </w:pPr>
    </w:p>
    <w:p w14:paraId="510D8334" w14:textId="77777777" w:rsidR="00344EFB" w:rsidRDefault="00344EFB" w:rsidP="006A622A">
      <w:pPr>
        <w:rPr>
          <w:b/>
          <w:szCs w:val="28"/>
        </w:rPr>
      </w:pPr>
    </w:p>
    <w:p w14:paraId="0E6F49E5" w14:textId="77777777" w:rsidR="00344EFB" w:rsidRDefault="00344EFB" w:rsidP="006A622A">
      <w:pPr>
        <w:rPr>
          <w:b/>
          <w:szCs w:val="28"/>
        </w:rPr>
      </w:pPr>
    </w:p>
    <w:p w14:paraId="5E728E29" w14:textId="77777777" w:rsidR="00344EFB" w:rsidRDefault="00344EFB" w:rsidP="006A622A">
      <w:pPr>
        <w:rPr>
          <w:b/>
          <w:szCs w:val="28"/>
        </w:rPr>
      </w:pPr>
    </w:p>
    <w:p w14:paraId="6BC4AF08" w14:textId="77777777" w:rsidR="00344EFB" w:rsidRDefault="00344EFB" w:rsidP="006A622A">
      <w:pPr>
        <w:rPr>
          <w:b/>
          <w:szCs w:val="28"/>
        </w:rPr>
      </w:pPr>
    </w:p>
    <w:p w14:paraId="3A7A8F8E" w14:textId="77777777" w:rsidR="007629AF" w:rsidRDefault="007629AF" w:rsidP="006A622A">
      <w:pPr>
        <w:rPr>
          <w:b/>
          <w:szCs w:val="28"/>
        </w:rPr>
      </w:pPr>
    </w:p>
    <w:p w14:paraId="737BB493" w14:textId="77777777" w:rsidR="00F02C8D" w:rsidRDefault="00F02C8D" w:rsidP="006A622A">
      <w:pPr>
        <w:rPr>
          <w:b/>
          <w:szCs w:val="28"/>
        </w:rPr>
      </w:pPr>
    </w:p>
    <w:p w14:paraId="6BCB502E" w14:textId="77777777" w:rsidR="00F02C8D" w:rsidRDefault="00F02C8D" w:rsidP="006A622A">
      <w:pPr>
        <w:rPr>
          <w:b/>
          <w:szCs w:val="28"/>
        </w:rPr>
      </w:pPr>
    </w:p>
    <w:p w14:paraId="71CFDA63" w14:textId="77777777" w:rsidR="00F02C8D" w:rsidRPr="00F85A1E" w:rsidRDefault="00F02C8D" w:rsidP="006A622A">
      <w:pPr>
        <w:rPr>
          <w:b/>
          <w:szCs w:val="28"/>
        </w:rPr>
      </w:pPr>
    </w:p>
    <w:p w14:paraId="4DF9F489" w14:textId="77777777" w:rsidR="00C514F9" w:rsidRPr="00F85A1E" w:rsidRDefault="00C514F9" w:rsidP="00C514F9">
      <w:pPr>
        <w:jc w:val="center"/>
        <w:rPr>
          <w:b/>
          <w:szCs w:val="28"/>
        </w:rPr>
      </w:pPr>
      <w:r w:rsidRPr="00F85A1E">
        <w:rPr>
          <w:b/>
          <w:szCs w:val="28"/>
        </w:rPr>
        <w:lastRenderedPageBreak/>
        <w:t>DANH SÁCH THÀNH VIÊN ỦY BAN NHÂN DÂN HUYỆN</w:t>
      </w:r>
    </w:p>
    <w:p w14:paraId="09270D41" w14:textId="4DD2D1BE" w:rsidR="00C514F9" w:rsidRPr="00F85A1E" w:rsidRDefault="00C514F9" w:rsidP="00C514F9">
      <w:pPr>
        <w:jc w:val="center"/>
        <w:rPr>
          <w:i/>
          <w:szCs w:val="28"/>
        </w:rPr>
      </w:pPr>
      <w:r w:rsidRPr="00F85A1E">
        <w:rPr>
          <w:i/>
          <w:szCs w:val="28"/>
        </w:rPr>
        <w:t>(Kèm theo Công văn số        /VP-HC, ngày       /</w:t>
      </w:r>
      <w:r w:rsidR="007629AF">
        <w:rPr>
          <w:i/>
          <w:szCs w:val="28"/>
        </w:rPr>
        <w:t>0</w:t>
      </w:r>
      <w:r w:rsidR="000819B8">
        <w:rPr>
          <w:i/>
          <w:szCs w:val="28"/>
        </w:rPr>
        <w:t>2</w:t>
      </w:r>
      <w:r>
        <w:rPr>
          <w:i/>
          <w:szCs w:val="28"/>
        </w:rPr>
        <w:t>/202</w:t>
      </w:r>
      <w:r w:rsidR="007629AF">
        <w:rPr>
          <w:i/>
          <w:szCs w:val="28"/>
        </w:rPr>
        <w:t>5</w:t>
      </w:r>
    </w:p>
    <w:p w14:paraId="3A343627" w14:textId="77777777" w:rsidR="00C514F9" w:rsidRPr="00F85A1E" w:rsidRDefault="00C514F9" w:rsidP="00C514F9">
      <w:pPr>
        <w:jc w:val="center"/>
        <w:rPr>
          <w:i/>
          <w:szCs w:val="28"/>
        </w:rPr>
      </w:pPr>
      <w:r w:rsidRPr="00F85A1E">
        <w:rPr>
          <w:i/>
          <w:szCs w:val="28"/>
        </w:rPr>
        <w:t>của Văn phòng HĐND- UBND huyện Lai Vung)</w:t>
      </w:r>
    </w:p>
    <w:p w14:paraId="000E5136" w14:textId="77777777" w:rsidR="00C514F9" w:rsidRDefault="00C514F9" w:rsidP="00C514F9">
      <w:pPr>
        <w:spacing w:line="300" w:lineRule="exact"/>
        <w:jc w:val="center"/>
        <w:rPr>
          <w:b/>
          <w:szCs w:val="28"/>
        </w:rPr>
      </w:pPr>
      <w:r w:rsidRPr="00F85A1E">
        <w:rPr>
          <w:b/>
          <w:noProof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024CD3A" wp14:editId="2EE20CFA">
                <wp:simplePos x="0" y="0"/>
                <wp:positionH relativeFrom="column">
                  <wp:posOffset>2307590</wp:posOffset>
                </wp:positionH>
                <wp:positionV relativeFrom="paragraph">
                  <wp:posOffset>162560</wp:posOffset>
                </wp:positionV>
                <wp:extent cx="1457325" cy="0"/>
                <wp:effectExtent l="0" t="0" r="952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7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B24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81.7pt;margin-top:12.8pt;width:114.7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"/>
            </w:pict>
          </mc:Fallback>
        </mc:AlternateContent>
      </w:r>
    </w:p>
    <w:p w14:paraId="404E2C54" w14:textId="77777777" w:rsidR="00C514F9" w:rsidRPr="00F85A1E" w:rsidRDefault="00C514F9" w:rsidP="00C514F9">
      <w:pPr>
        <w:spacing w:line="300" w:lineRule="exact"/>
        <w:jc w:val="center"/>
        <w:rPr>
          <w:b/>
          <w:szCs w:val="28"/>
        </w:rPr>
      </w:pPr>
    </w:p>
    <w:tbl>
      <w:tblPr>
        <w:tblW w:w="9882" w:type="dxa"/>
        <w:jc w:val="center"/>
        <w:tblLook w:val="01E0" w:firstRow="1" w:lastRow="1" w:firstColumn="1" w:lastColumn="1" w:noHBand="0" w:noVBand="0"/>
      </w:tblPr>
      <w:tblGrid>
        <w:gridCol w:w="8202"/>
        <w:gridCol w:w="1680"/>
      </w:tblGrid>
      <w:tr w:rsidR="00C514F9" w:rsidRPr="00D37494" w14:paraId="62D1F7E4" w14:textId="77777777" w:rsidTr="00BD222F">
        <w:trPr>
          <w:trHeight w:val="1237"/>
          <w:jc w:val="center"/>
        </w:trPr>
        <w:tc>
          <w:tcPr>
            <w:tcW w:w="8202" w:type="dxa"/>
            <w:shd w:val="clear" w:color="auto" w:fill="auto"/>
          </w:tcPr>
          <w:p w14:paraId="120776B3" w14:textId="77777777" w:rsidR="00C514F9" w:rsidRPr="00D37494" w:rsidRDefault="00C514F9" w:rsidP="00BD222F">
            <w:pPr>
              <w:spacing w:after="120" w:line="360" w:lineRule="exact"/>
              <w:rPr>
                <w:szCs w:val="28"/>
              </w:rPr>
            </w:pPr>
          </w:p>
          <w:p w14:paraId="43616C85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ind w:left="153" w:firstLine="207"/>
              <w:rPr>
                <w:szCs w:val="28"/>
              </w:rPr>
            </w:pPr>
            <w:r w:rsidRPr="00D37494">
              <w:rPr>
                <w:szCs w:val="28"/>
              </w:rPr>
              <w:t>Ông Nguyễn Hữu Nghĩa, Chủ tịch UBND huyện</w:t>
            </w:r>
          </w:p>
          <w:p w14:paraId="0B8D0CB3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Nguyễn Hữu Hiền, Phó Chủ tịch UBND huyện</w:t>
            </w:r>
          </w:p>
          <w:p w14:paraId="3D2CF576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Phan Văn Tập, Phó Chủ tịch UBND huyện</w:t>
            </w:r>
          </w:p>
          <w:p w14:paraId="00D17FD2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Lê Văn Thanh, Trưởng Công an huyện</w:t>
            </w:r>
          </w:p>
          <w:p w14:paraId="00214780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Nguyễn Tuấn An, Chỉ huy trưởng BCH Quân sự huyện</w:t>
            </w:r>
          </w:p>
          <w:p w14:paraId="17C0B36C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Cao Trọng Danh, Trưởng phòng Kinh tế và Hạ tầng</w:t>
            </w:r>
          </w:p>
          <w:p w14:paraId="56B004DE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Nguyễn Quốc Định, Trưởng phòng Nội vụ</w:t>
            </w:r>
          </w:p>
          <w:p w14:paraId="39B7A9CA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Ông Nguyễn Ngọc Thắng, Trưởng phòng TN&amp;MT </w:t>
            </w:r>
          </w:p>
          <w:p w14:paraId="55F98EDC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>Ông Nguyễn Văn Dũng, Trưởng phòng LĐ –TB và XH</w:t>
            </w:r>
          </w:p>
          <w:p w14:paraId="61EA7E03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Huỳnh Minh Trí, Trưởng phòng NN và PTNT</w:t>
            </w:r>
          </w:p>
          <w:p w14:paraId="7BF12F19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Nguyễn Văn Năm, Trưởng phòng Y tế</w:t>
            </w:r>
          </w:p>
          <w:p w14:paraId="6EA8D581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Nguyễn Minh Nhựt, Chánh Thanh tra</w:t>
            </w:r>
          </w:p>
          <w:p w14:paraId="5E13A6C7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Ngô Phước Hậu, Trưởng phòng Giáo dục và Đào tạo</w:t>
            </w:r>
          </w:p>
          <w:p w14:paraId="32F2164E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Nguyễn Thanh Xuân, Trưởng phòng Tư pháp</w:t>
            </w:r>
          </w:p>
          <w:p w14:paraId="0C4E8B66" w14:textId="77777777" w:rsidR="00C514F9" w:rsidRPr="00D37494" w:rsidRDefault="00C514F9" w:rsidP="00BD222F">
            <w:pPr>
              <w:numPr>
                <w:ilvl w:val="0"/>
                <w:numId w:val="1"/>
              </w:numPr>
              <w:suppressAutoHyphens w:val="0"/>
              <w:spacing w:after="120" w:line="360" w:lineRule="exact"/>
              <w:rPr>
                <w:szCs w:val="28"/>
              </w:rPr>
            </w:pPr>
            <w:r w:rsidRPr="00D37494">
              <w:rPr>
                <w:szCs w:val="28"/>
              </w:rPr>
              <w:t xml:space="preserve"> Ông Đặng Hữu Trọng, Trưởng phòng Tài chính-Kế hoạch</w:t>
            </w:r>
          </w:p>
          <w:p w14:paraId="3C469276" w14:textId="77777777" w:rsidR="00C514F9" w:rsidRDefault="00C514F9" w:rsidP="00BD222F">
            <w:pPr>
              <w:pStyle w:val="ListParagraph"/>
              <w:numPr>
                <w:ilvl w:val="0"/>
                <w:numId w:val="1"/>
              </w:numPr>
              <w:spacing w:after="120" w:line="360" w:lineRule="exact"/>
              <w:rPr>
                <w:szCs w:val="28"/>
              </w:rPr>
            </w:pPr>
            <w:r>
              <w:rPr>
                <w:szCs w:val="28"/>
              </w:rPr>
              <w:t xml:space="preserve">Ông Trần Bá Hậu, Chánh Văn phòng HĐND – UBND </w:t>
            </w:r>
          </w:p>
          <w:p w14:paraId="7A6D7A80" w14:textId="77777777" w:rsidR="00C514F9" w:rsidRDefault="00C514F9" w:rsidP="00BD222F">
            <w:pPr>
              <w:pStyle w:val="ListParagraph"/>
              <w:numPr>
                <w:ilvl w:val="0"/>
                <w:numId w:val="1"/>
              </w:numPr>
              <w:spacing w:after="120" w:line="360" w:lineRule="exact"/>
              <w:rPr>
                <w:szCs w:val="28"/>
              </w:rPr>
            </w:pPr>
            <w:r>
              <w:rPr>
                <w:szCs w:val="28"/>
              </w:rPr>
              <w:t>Ông Nguyễn Minh Hoàng, Trưởng phòng Văn hóa – Thông tin</w:t>
            </w:r>
          </w:p>
          <w:p w14:paraId="55018532" w14:textId="77777777" w:rsidR="00C514F9" w:rsidRPr="003F2234" w:rsidRDefault="00C514F9" w:rsidP="00BD222F">
            <w:pPr>
              <w:spacing w:after="120" w:line="360" w:lineRule="exact"/>
            </w:pPr>
          </w:p>
        </w:tc>
        <w:tc>
          <w:tcPr>
            <w:tcW w:w="1680" w:type="dxa"/>
            <w:shd w:val="clear" w:color="auto" w:fill="auto"/>
          </w:tcPr>
          <w:p w14:paraId="365FC361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</w:p>
          <w:p w14:paraId="12D72F84" w14:textId="77777777" w:rsidR="00C514F9" w:rsidRPr="00D37494" w:rsidRDefault="00C514F9" w:rsidP="00BD222F">
            <w:pPr>
              <w:spacing w:after="120" w:line="360" w:lineRule="exact"/>
              <w:jc w:val="center"/>
              <w:rPr>
                <w:szCs w:val="28"/>
              </w:rPr>
            </w:pPr>
            <w:r w:rsidRPr="00D37494">
              <w:rPr>
                <w:szCs w:val="28"/>
              </w:rPr>
              <w:t xml:space="preserve"> Thành viên;   </w:t>
            </w:r>
          </w:p>
          <w:p w14:paraId="6446952C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</w:t>
            </w:r>
          </w:p>
          <w:p w14:paraId="02D597FF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</w:t>
            </w:r>
          </w:p>
          <w:p w14:paraId="5734D166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</w:t>
            </w:r>
          </w:p>
          <w:p w14:paraId="20522601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</w:t>
            </w:r>
          </w:p>
          <w:p w14:paraId="0A88A6B8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</w:t>
            </w:r>
          </w:p>
          <w:p w14:paraId="377096B8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 xml:space="preserve">Thành viên;     </w:t>
            </w:r>
          </w:p>
          <w:p w14:paraId="7552DB52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06B4C7C3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606037C3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66482F52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7A4C43D0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5AD27966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57881B30" w14:textId="77777777" w:rsidR="00C514F9" w:rsidRPr="00D37494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1B87F82D" w14:textId="77777777" w:rsidR="00C514F9" w:rsidRDefault="00C514F9" w:rsidP="00BD222F">
            <w:pPr>
              <w:spacing w:after="120" w:line="360" w:lineRule="exact"/>
              <w:jc w:val="right"/>
              <w:rPr>
                <w:szCs w:val="28"/>
              </w:rPr>
            </w:pPr>
            <w:r w:rsidRPr="00D37494">
              <w:rPr>
                <w:szCs w:val="28"/>
              </w:rPr>
              <w:t>Thành viên;</w:t>
            </w:r>
          </w:p>
          <w:p w14:paraId="4A4893DD" w14:textId="77777777" w:rsidR="00C514F9" w:rsidRPr="00D37494" w:rsidRDefault="00C514F9" w:rsidP="00BD222F">
            <w:pPr>
              <w:spacing w:after="120"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Thành viên;</w:t>
            </w:r>
          </w:p>
          <w:p w14:paraId="5D5D63FE" w14:textId="77777777" w:rsidR="00C514F9" w:rsidRPr="00D37494" w:rsidRDefault="00C514F9" w:rsidP="00BD222F">
            <w:pPr>
              <w:spacing w:after="120" w:line="360" w:lineRule="exact"/>
              <w:jc w:val="center"/>
              <w:rPr>
                <w:szCs w:val="28"/>
              </w:rPr>
            </w:pPr>
            <w:r>
              <w:rPr>
                <w:szCs w:val="28"/>
              </w:rPr>
              <w:t>Thành viên;</w:t>
            </w:r>
          </w:p>
        </w:tc>
      </w:tr>
    </w:tbl>
    <w:p w14:paraId="2C1FBFE5" w14:textId="77777777" w:rsidR="00C514F9" w:rsidRPr="00D37494" w:rsidRDefault="00467883" w:rsidP="00467883">
      <w:pPr>
        <w:tabs>
          <w:tab w:val="left" w:pos="8458"/>
        </w:tabs>
      </w:pPr>
      <w:r>
        <w:tab/>
      </w:r>
    </w:p>
    <w:p w14:paraId="59117467" w14:textId="77777777" w:rsidR="00C514F9" w:rsidRPr="00F85A1E" w:rsidRDefault="00C514F9" w:rsidP="00C514F9"/>
    <w:p w14:paraId="0DAB86D0" w14:textId="77777777" w:rsidR="00C514F9" w:rsidRPr="00F85A1E" w:rsidRDefault="00C514F9" w:rsidP="00C514F9">
      <w:pPr>
        <w:jc w:val="center"/>
        <w:rPr>
          <w:b/>
          <w:szCs w:val="28"/>
        </w:rPr>
      </w:pPr>
    </w:p>
    <w:p w14:paraId="085F828D" w14:textId="77777777" w:rsidR="001F0815" w:rsidRPr="00F85A1E" w:rsidRDefault="001F0815" w:rsidP="00C63DBC">
      <w:pPr>
        <w:jc w:val="center"/>
        <w:rPr>
          <w:b/>
          <w:szCs w:val="28"/>
        </w:rPr>
      </w:pPr>
    </w:p>
    <w:p w14:paraId="53201C69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11EEC309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0FBCF069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5E5FB233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1844485D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0E98D89A" w14:textId="77777777" w:rsidR="00BE5D04" w:rsidRPr="00F85A1E" w:rsidRDefault="00BE5D04" w:rsidP="00C63DBC">
      <w:pPr>
        <w:jc w:val="center"/>
        <w:rPr>
          <w:b/>
          <w:szCs w:val="28"/>
        </w:rPr>
      </w:pPr>
    </w:p>
    <w:p w14:paraId="18BA43FF" w14:textId="77777777" w:rsidR="00A4146F" w:rsidRPr="00F85A1E" w:rsidRDefault="00A4146F" w:rsidP="00001395">
      <w:pPr>
        <w:jc w:val="center"/>
        <w:rPr>
          <w:b/>
          <w:szCs w:val="28"/>
        </w:rPr>
      </w:pPr>
    </w:p>
    <w:sectPr w:rsidR="00A4146F" w:rsidRPr="00F85A1E" w:rsidSect="00F02C8D">
      <w:footerReference w:type="even" r:id="rId7"/>
      <w:footerReference w:type="default" r:id="rId8"/>
      <w:pgSz w:w="11906" w:h="16838" w:code="9"/>
      <w:pgMar w:top="1134" w:right="851" w:bottom="1134" w:left="1701" w:header="113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F630F" w14:textId="77777777" w:rsidR="006E0D28" w:rsidRDefault="006E0D28">
      <w:r>
        <w:separator/>
      </w:r>
    </w:p>
  </w:endnote>
  <w:endnote w:type="continuationSeparator" w:id="0">
    <w:p w14:paraId="259ECE79" w14:textId="77777777" w:rsidR="006E0D28" w:rsidRDefault="006E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A2226" w14:textId="77777777" w:rsidR="00DA7075" w:rsidRDefault="00DA7075" w:rsidP="00DA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ECCE6A" w14:textId="77777777" w:rsidR="00DA7075" w:rsidRDefault="00DA7075" w:rsidP="00DA70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67252" w14:textId="77777777" w:rsidR="00DA7075" w:rsidRDefault="00DA7075" w:rsidP="00DA70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6F5F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CC80F7" w14:textId="77777777" w:rsidR="00DA7075" w:rsidRPr="000E55E6" w:rsidRDefault="00DA7075" w:rsidP="00DA70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F61CF" w14:textId="77777777" w:rsidR="006E0D28" w:rsidRDefault="006E0D28">
      <w:r>
        <w:separator/>
      </w:r>
    </w:p>
  </w:footnote>
  <w:footnote w:type="continuationSeparator" w:id="0">
    <w:p w14:paraId="67955B5E" w14:textId="77777777" w:rsidR="006E0D28" w:rsidRDefault="006E0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43D08"/>
    <w:multiLevelType w:val="hybridMultilevel"/>
    <w:tmpl w:val="1174DC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8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9"/>
    <w:rsid w:val="00001395"/>
    <w:rsid w:val="00004430"/>
    <w:rsid w:val="000078DB"/>
    <w:rsid w:val="00026026"/>
    <w:rsid w:val="00027353"/>
    <w:rsid w:val="00041C6C"/>
    <w:rsid w:val="00045091"/>
    <w:rsid w:val="0005602C"/>
    <w:rsid w:val="00070EE5"/>
    <w:rsid w:val="000819B8"/>
    <w:rsid w:val="00090BAE"/>
    <w:rsid w:val="0009609D"/>
    <w:rsid w:val="000A214E"/>
    <w:rsid w:val="000A3671"/>
    <w:rsid w:val="000C0C83"/>
    <w:rsid w:val="000D2601"/>
    <w:rsid w:val="000D3472"/>
    <w:rsid w:val="000F1364"/>
    <w:rsid w:val="001142FB"/>
    <w:rsid w:val="001362B9"/>
    <w:rsid w:val="00145830"/>
    <w:rsid w:val="0015110D"/>
    <w:rsid w:val="00171F95"/>
    <w:rsid w:val="00184BA7"/>
    <w:rsid w:val="00186343"/>
    <w:rsid w:val="001A60E9"/>
    <w:rsid w:val="001B42B0"/>
    <w:rsid w:val="001C0170"/>
    <w:rsid w:val="001C3B3A"/>
    <w:rsid w:val="001F0815"/>
    <w:rsid w:val="00204F16"/>
    <w:rsid w:val="002055AD"/>
    <w:rsid w:val="0021707F"/>
    <w:rsid w:val="00223064"/>
    <w:rsid w:val="0023245F"/>
    <w:rsid w:val="00240F43"/>
    <w:rsid w:val="00243E4F"/>
    <w:rsid w:val="00245BAB"/>
    <w:rsid w:val="00247B29"/>
    <w:rsid w:val="0026247A"/>
    <w:rsid w:val="002675D3"/>
    <w:rsid w:val="002747A1"/>
    <w:rsid w:val="002864B3"/>
    <w:rsid w:val="00290754"/>
    <w:rsid w:val="002A17F5"/>
    <w:rsid w:val="002A3039"/>
    <w:rsid w:val="002A757C"/>
    <w:rsid w:val="002B24AA"/>
    <w:rsid w:val="002B6F5F"/>
    <w:rsid w:val="002C0A17"/>
    <w:rsid w:val="002C6E41"/>
    <w:rsid w:val="00314200"/>
    <w:rsid w:val="00317AD3"/>
    <w:rsid w:val="00334D47"/>
    <w:rsid w:val="00344B4D"/>
    <w:rsid w:val="00344EFB"/>
    <w:rsid w:val="003452C2"/>
    <w:rsid w:val="00347523"/>
    <w:rsid w:val="003567E1"/>
    <w:rsid w:val="00360320"/>
    <w:rsid w:val="003611C9"/>
    <w:rsid w:val="00372115"/>
    <w:rsid w:val="0037620A"/>
    <w:rsid w:val="00390B32"/>
    <w:rsid w:val="00395D9F"/>
    <w:rsid w:val="00396E00"/>
    <w:rsid w:val="0039756B"/>
    <w:rsid w:val="003B7C57"/>
    <w:rsid w:val="003B7EB1"/>
    <w:rsid w:val="003C7486"/>
    <w:rsid w:val="003C75E8"/>
    <w:rsid w:val="003D39DF"/>
    <w:rsid w:val="003E53E7"/>
    <w:rsid w:val="003F79E0"/>
    <w:rsid w:val="004060BF"/>
    <w:rsid w:val="00422307"/>
    <w:rsid w:val="004348DA"/>
    <w:rsid w:val="00444C3C"/>
    <w:rsid w:val="00466B8F"/>
    <w:rsid w:val="00467883"/>
    <w:rsid w:val="00483436"/>
    <w:rsid w:val="00486417"/>
    <w:rsid w:val="00487AED"/>
    <w:rsid w:val="004911A5"/>
    <w:rsid w:val="004B16E0"/>
    <w:rsid w:val="004C7268"/>
    <w:rsid w:val="004D689C"/>
    <w:rsid w:val="004F7C64"/>
    <w:rsid w:val="005166D8"/>
    <w:rsid w:val="005A4026"/>
    <w:rsid w:val="005A4D13"/>
    <w:rsid w:val="005A5E63"/>
    <w:rsid w:val="005A7861"/>
    <w:rsid w:val="005C3075"/>
    <w:rsid w:val="005F7F39"/>
    <w:rsid w:val="00612C8B"/>
    <w:rsid w:val="006140E5"/>
    <w:rsid w:val="006152C4"/>
    <w:rsid w:val="0061743B"/>
    <w:rsid w:val="00617975"/>
    <w:rsid w:val="006206E8"/>
    <w:rsid w:val="00621FFB"/>
    <w:rsid w:val="006240B8"/>
    <w:rsid w:val="006263C5"/>
    <w:rsid w:val="00630DBE"/>
    <w:rsid w:val="00647613"/>
    <w:rsid w:val="00667236"/>
    <w:rsid w:val="00667870"/>
    <w:rsid w:val="00671978"/>
    <w:rsid w:val="00677C4A"/>
    <w:rsid w:val="006A07F7"/>
    <w:rsid w:val="006A622A"/>
    <w:rsid w:val="006C29A5"/>
    <w:rsid w:val="006E0D28"/>
    <w:rsid w:val="00725352"/>
    <w:rsid w:val="00732A11"/>
    <w:rsid w:val="007350BB"/>
    <w:rsid w:val="0074368A"/>
    <w:rsid w:val="007629AF"/>
    <w:rsid w:val="0076362A"/>
    <w:rsid w:val="007A2974"/>
    <w:rsid w:val="007A3999"/>
    <w:rsid w:val="007B735A"/>
    <w:rsid w:val="007C06E8"/>
    <w:rsid w:val="007C0E41"/>
    <w:rsid w:val="007C2694"/>
    <w:rsid w:val="007D0AAB"/>
    <w:rsid w:val="007E3D32"/>
    <w:rsid w:val="00807C63"/>
    <w:rsid w:val="008121A7"/>
    <w:rsid w:val="00823488"/>
    <w:rsid w:val="00831810"/>
    <w:rsid w:val="00832B35"/>
    <w:rsid w:val="00855C33"/>
    <w:rsid w:val="00856916"/>
    <w:rsid w:val="008603AD"/>
    <w:rsid w:val="0086042D"/>
    <w:rsid w:val="0086323F"/>
    <w:rsid w:val="008835D7"/>
    <w:rsid w:val="008940DC"/>
    <w:rsid w:val="00896E0B"/>
    <w:rsid w:val="008A4BDE"/>
    <w:rsid w:val="008B75CA"/>
    <w:rsid w:val="008C792C"/>
    <w:rsid w:val="008D6CEA"/>
    <w:rsid w:val="008E268A"/>
    <w:rsid w:val="008F1749"/>
    <w:rsid w:val="008F509F"/>
    <w:rsid w:val="009053D8"/>
    <w:rsid w:val="00907C33"/>
    <w:rsid w:val="009141EB"/>
    <w:rsid w:val="0094164F"/>
    <w:rsid w:val="00951B4E"/>
    <w:rsid w:val="0095420D"/>
    <w:rsid w:val="009617EA"/>
    <w:rsid w:val="009700EF"/>
    <w:rsid w:val="00975B15"/>
    <w:rsid w:val="00977CAC"/>
    <w:rsid w:val="00992898"/>
    <w:rsid w:val="009B0A53"/>
    <w:rsid w:val="009C05A6"/>
    <w:rsid w:val="009E7149"/>
    <w:rsid w:val="00A02F29"/>
    <w:rsid w:val="00A065BD"/>
    <w:rsid w:val="00A078A1"/>
    <w:rsid w:val="00A22C8F"/>
    <w:rsid w:val="00A26570"/>
    <w:rsid w:val="00A4146F"/>
    <w:rsid w:val="00A47D69"/>
    <w:rsid w:val="00A67A76"/>
    <w:rsid w:val="00A72926"/>
    <w:rsid w:val="00A73ED3"/>
    <w:rsid w:val="00A83B83"/>
    <w:rsid w:val="00A86992"/>
    <w:rsid w:val="00A877CA"/>
    <w:rsid w:val="00AA1F31"/>
    <w:rsid w:val="00AB22E5"/>
    <w:rsid w:val="00AC0E9D"/>
    <w:rsid w:val="00AE171A"/>
    <w:rsid w:val="00AE4078"/>
    <w:rsid w:val="00AF01D4"/>
    <w:rsid w:val="00B054DA"/>
    <w:rsid w:val="00B212EE"/>
    <w:rsid w:val="00B26607"/>
    <w:rsid w:val="00B2730E"/>
    <w:rsid w:val="00B274AD"/>
    <w:rsid w:val="00B35509"/>
    <w:rsid w:val="00B46BD8"/>
    <w:rsid w:val="00B51DC5"/>
    <w:rsid w:val="00B60B2C"/>
    <w:rsid w:val="00B65F2A"/>
    <w:rsid w:val="00B94A8A"/>
    <w:rsid w:val="00B96DB6"/>
    <w:rsid w:val="00BB0224"/>
    <w:rsid w:val="00BB42BF"/>
    <w:rsid w:val="00BC2ECF"/>
    <w:rsid w:val="00BD0AE0"/>
    <w:rsid w:val="00BE5D04"/>
    <w:rsid w:val="00BF1331"/>
    <w:rsid w:val="00BF734C"/>
    <w:rsid w:val="00C0371B"/>
    <w:rsid w:val="00C145BE"/>
    <w:rsid w:val="00C16912"/>
    <w:rsid w:val="00C20CA9"/>
    <w:rsid w:val="00C27D52"/>
    <w:rsid w:val="00C338F9"/>
    <w:rsid w:val="00C3669F"/>
    <w:rsid w:val="00C514F9"/>
    <w:rsid w:val="00C63DBC"/>
    <w:rsid w:val="00C72410"/>
    <w:rsid w:val="00C84D63"/>
    <w:rsid w:val="00C8639F"/>
    <w:rsid w:val="00CB3607"/>
    <w:rsid w:val="00CC1CF8"/>
    <w:rsid w:val="00CD2E63"/>
    <w:rsid w:val="00CD3A0A"/>
    <w:rsid w:val="00CE6E59"/>
    <w:rsid w:val="00CF1B3D"/>
    <w:rsid w:val="00CF3308"/>
    <w:rsid w:val="00D16C1D"/>
    <w:rsid w:val="00D17720"/>
    <w:rsid w:val="00D17EBB"/>
    <w:rsid w:val="00D26D49"/>
    <w:rsid w:val="00D41AAB"/>
    <w:rsid w:val="00D5740A"/>
    <w:rsid w:val="00D66742"/>
    <w:rsid w:val="00D71EF0"/>
    <w:rsid w:val="00D9088C"/>
    <w:rsid w:val="00DA5157"/>
    <w:rsid w:val="00DA7075"/>
    <w:rsid w:val="00DA7169"/>
    <w:rsid w:val="00DB075A"/>
    <w:rsid w:val="00DC49FC"/>
    <w:rsid w:val="00E10196"/>
    <w:rsid w:val="00E20D3D"/>
    <w:rsid w:val="00E31A2E"/>
    <w:rsid w:val="00E560B0"/>
    <w:rsid w:val="00E64DF3"/>
    <w:rsid w:val="00EA1976"/>
    <w:rsid w:val="00EB37E7"/>
    <w:rsid w:val="00EC6047"/>
    <w:rsid w:val="00ED734D"/>
    <w:rsid w:val="00EE01F4"/>
    <w:rsid w:val="00EE3688"/>
    <w:rsid w:val="00EF7784"/>
    <w:rsid w:val="00F02C8D"/>
    <w:rsid w:val="00F070AD"/>
    <w:rsid w:val="00F07E33"/>
    <w:rsid w:val="00F151DF"/>
    <w:rsid w:val="00F314B8"/>
    <w:rsid w:val="00F57149"/>
    <w:rsid w:val="00F64F88"/>
    <w:rsid w:val="00F77054"/>
    <w:rsid w:val="00F85A1E"/>
    <w:rsid w:val="00F93C83"/>
    <w:rsid w:val="00FA5AE1"/>
    <w:rsid w:val="00FB0A9F"/>
    <w:rsid w:val="00FB1BAC"/>
    <w:rsid w:val="00FD0EED"/>
    <w:rsid w:val="00FE086A"/>
    <w:rsid w:val="00FE2980"/>
    <w:rsid w:val="00FE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188C8"/>
  <w15:docId w15:val="{A8BBC842-1567-49D7-BEB7-7D20EC8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CA9"/>
    <w:pPr>
      <w:suppressAutoHyphens/>
    </w:pPr>
    <w:rPr>
      <w:rFonts w:ascii="Times New Roman" w:eastAsia="Times New Roman" w:hAnsi="Times New Roman"/>
      <w:sz w:val="28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20CA9"/>
  </w:style>
  <w:style w:type="paragraph" w:styleId="Footer">
    <w:name w:val="footer"/>
    <w:basedOn w:val="Normal"/>
    <w:link w:val="FooterChar"/>
    <w:rsid w:val="00C20C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20CA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Hyperlink">
    <w:name w:val="Hyperlink"/>
    <w:rsid w:val="00D66742"/>
    <w:rPr>
      <w:color w:val="0563C1"/>
      <w:u w:val="single"/>
    </w:rPr>
  </w:style>
  <w:style w:type="paragraph" w:styleId="Title">
    <w:name w:val="Title"/>
    <w:basedOn w:val="Normal"/>
    <w:link w:val="TitleChar"/>
    <w:qFormat/>
    <w:rsid w:val="00FA5AE1"/>
    <w:pPr>
      <w:suppressAutoHyphens w:val="0"/>
      <w:jc w:val="center"/>
    </w:pPr>
    <w:rPr>
      <w:rFonts w:ascii="VNI-Times" w:hAnsi="VNI-Times"/>
      <w:b/>
      <w:sz w:val="44"/>
      <w:lang w:eastAsia="en-US"/>
    </w:rPr>
  </w:style>
  <w:style w:type="character" w:customStyle="1" w:styleId="TitleChar">
    <w:name w:val="Title Char"/>
    <w:basedOn w:val="DefaultParagraphFont"/>
    <w:link w:val="Title"/>
    <w:rsid w:val="00FA5AE1"/>
    <w:rPr>
      <w:rFonts w:ascii="VNI-Times" w:eastAsia="Times New Roman" w:hAnsi="VNI-Times"/>
      <w:b/>
      <w:sz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4B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A7"/>
    <w:rPr>
      <w:rFonts w:ascii="Tahoma" w:eastAsia="Times New Roman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621FFB"/>
    <w:pPr>
      <w:ind w:left="720"/>
      <w:contextualSpacing/>
    </w:pPr>
  </w:style>
  <w:style w:type="paragraph" w:styleId="NoSpacing">
    <w:name w:val="No Spacing"/>
    <w:uiPriority w:val="1"/>
    <w:qFormat/>
    <w:rsid w:val="00026026"/>
    <w:pPr>
      <w:suppressAutoHyphens/>
    </w:pPr>
    <w:rPr>
      <w:rFonts w:ascii="Times New Roman" w:eastAsia="Times New Roman" w:hAnsi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VTLV44</dc:creator>
  <cp:lastModifiedBy>Admin</cp:lastModifiedBy>
  <cp:revision>14</cp:revision>
  <cp:lastPrinted>2022-12-07T03:23:00Z</cp:lastPrinted>
  <dcterms:created xsi:type="dcterms:W3CDTF">2025-02-04T03:20:00Z</dcterms:created>
  <dcterms:modified xsi:type="dcterms:W3CDTF">2025-02-04T07:32:00Z</dcterms:modified>
</cp:coreProperties>
</file>