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EBB" w:rsidRPr="009B1458" w:rsidRDefault="00540B36" w:rsidP="00E359A6">
      <w:pPr>
        <w:spacing w:before="120" w:after="60" w:line="240" w:lineRule="auto"/>
        <w:jc w:val="center"/>
        <w:rPr>
          <w:rFonts w:ascii="Times New Roman" w:eastAsia="Times New Roman" w:hAnsi="Times New Roman" w:cs="Times New Roman"/>
          <w:b/>
          <w:sz w:val="28"/>
          <w:szCs w:val="28"/>
        </w:rPr>
      </w:pPr>
      <w:r w:rsidRPr="009B1458">
        <w:rPr>
          <w:rFonts w:ascii="Times New Roman" w:eastAsia="Times New Roman" w:hAnsi="Times New Roman" w:cs="Times New Roman"/>
          <w:b/>
          <w:sz w:val="28"/>
          <w:szCs w:val="28"/>
        </w:rPr>
        <w:t>PHÁT BIỂU THAM LUẬN</w:t>
      </w:r>
    </w:p>
    <w:p w:rsidR="00B85D5C" w:rsidRPr="009B1458" w:rsidRDefault="00B85D5C" w:rsidP="002B6EBB">
      <w:pPr>
        <w:spacing w:after="0" w:line="240" w:lineRule="auto"/>
        <w:jc w:val="center"/>
        <w:rPr>
          <w:rFonts w:ascii="Times New Roman" w:eastAsia="Times New Roman" w:hAnsi="Times New Roman" w:cs="Times New Roman"/>
          <w:b/>
          <w:sz w:val="28"/>
          <w:szCs w:val="28"/>
        </w:rPr>
      </w:pPr>
      <w:r w:rsidRPr="009B1458">
        <w:rPr>
          <w:rFonts w:ascii="Times New Roman" w:eastAsia="Times New Roman" w:hAnsi="Times New Roman" w:cs="Times New Roman"/>
          <w:b/>
          <w:sz w:val="28"/>
          <w:szCs w:val="28"/>
        </w:rPr>
        <w:t>Công tác phối hợp, tạo điều kiện để Công đoàn, Đoàn Thanh niên</w:t>
      </w:r>
    </w:p>
    <w:p w:rsidR="00B85D5C" w:rsidRPr="009B1458" w:rsidRDefault="00B85D5C" w:rsidP="002B6EBB">
      <w:pPr>
        <w:spacing w:after="0" w:line="240" w:lineRule="auto"/>
        <w:jc w:val="center"/>
        <w:rPr>
          <w:rFonts w:ascii="Times New Roman" w:eastAsia="Times New Roman" w:hAnsi="Times New Roman" w:cs="Times New Roman"/>
          <w:b/>
          <w:sz w:val="28"/>
          <w:szCs w:val="28"/>
        </w:rPr>
      </w:pPr>
      <w:proofErr w:type="gramStart"/>
      <w:r w:rsidRPr="009B1458">
        <w:rPr>
          <w:rFonts w:ascii="Times New Roman" w:eastAsia="Times New Roman" w:hAnsi="Times New Roman" w:cs="Times New Roman"/>
          <w:b/>
          <w:sz w:val="28"/>
          <w:szCs w:val="28"/>
        </w:rPr>
        <w:t>và</w:t>
      </w:r>
      <w:proofErr w:type="gramEnd"/>
      <w:r w:rsidRPr="009B1458">
        <w:rPr>
          <w:rFonts w:ascii="Times New Roman" w:eastAsia="Times New Roman" w:hAnsi="Times New Roman" w:cs="Times New Roman"/>
          <w:b/>
          <w:sz w:val="28"/>
          <w:szCs w:val="28"/>
        </w:rPr>
        <w:t xml:space="preserve"> Nhân dân tham gia giám sát, phản biện xã hội</w:t>
      </w:r>
      <w:r w:rsidR="002D66E1">
        <w:rPr>
          <w:rFonts w:ascii="Times New Roman" w:eastAsia="Times New Roman" w:hAnsi="Times New Roman" w:cs="Times New Roman"/>
          <w:b/>
          <w:sz w:val="28"/>
          <w:szCs w:val="28"/>
        </w:rPr>
        <w:t xml:space="preserve"> </w:t>
      </w:r>
      <w:r w:rsidRPr="009B1458">
        <w:rPr>
          <w:rFonts w:ascii="Times New Roman" w:eastAsia="Times New Roman" w:hAnsi="Times New Roman" w:cs="Times New Roman"/>
          <w:b/>
          <w:sz w:val="28"/>
          <w:szCs w:val="28"/>
        </w:rPr>
        <w:t>và góp ý</w:t>
      </w:r>
      <w:r w:rsidR="002D66E1">
        <w:rPr>
          <w:rFonts w:ascii="Times New Roman" w:eastAsia="Times New Roman" w:hAnsi="Times New Roman" w:cs="Times New Roman"/>
          <w:b/>
          <w:sz w:val="28"/>
          <w:szCs w:val="28"/>
        </w:rPr>
        <w:t xml:space="preserve"> xây dựng chính quyền vững mạnh. </w:t>
      </w:r>
      <w:r w:rsidRPr="009B1458">
        <w:rPr>
          <w:rFonts w:ascii="Times New Roman" w:eastAsia="Times New Roman" w:hAnsi="Times New Roman" w:cs="Times New Roman"/>
          <w:b/>
          <w:sz w:val="28"/>
          <w:szCs w:val="28"/>
        </w:rPr>
        <w:t>Giải pháp nâng cao công tác phối hợp</w:t>
      </w:r>
      <w:r w:rsidR="00730527" w:rsidRPr="009B1458">
        <w:rPr>
          <w:rFonts w:ascii="Times New Roman" w:eastAsia="Times New Roman" w:hAnsi="Times New Roman" w:cs="Times New Roman"/>
          <w:b/>
          <w:sz w:val="28"/>
          <w:szCs w:val="28"/>
        </w:rPr>
        <w:t xml:space="preserve"> trong thời gian tới tại đơn vị</w:t>
      </w:r>
    </w:p>
    <w:bookmarkStart w:id="0" w:name="_GoBack"/>
    <w:bookmarkEnd w:id="0"/>
    <w:p w:rsidR="00B85D5C" w:rsidRPr="009B1458" w:rsidRDefault="00B85D5C" w:rsidP="002B6EBB">
      <w:pPr>
        <w:spacing w:after="0" w:line="240" w:lineRule="auto"/>
        <w:jc w:val="center"/>
        <w:rPr>
          <w:rFonts w:ascii="Times New Roman" w:eastAsia="Times New Roman" w:hAnsi="Times New Roman" w:cs="Times New Roman"/>
          <w:b/>
          <w:sz w:val="28"/>
          <w:szCs w:val="28"/>
        </w:rPr>
      </w:pPr>
      <w:r w:rsidRPr="009B1458">
        <w:rPr>
          <w:rFonts w:ascii="Times New Roman" w:eastAsia="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4EC53D4E" wp14:editId="7FCDB4D2">
                <wp:simplePos x="0" y="0"/>
                <wp:positionH relativeFrom="column">
                  <wp:posOffset>2186305</wp:posOffset>
                </wp:positionH>
                <wp:positionV relativeFrom="paragraph">
                  <wp:posOffset>104775</wp:posOffset>
                </wp:positionV>
                <wp:extent cx="12287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22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72.15pt,8.25pt" to="268.9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"/>
            </w:pict>
          </mc:Fallback>
        </mc:AlternateContent>
      </w:r>
    </w:p>
    <w:p w:rsidR="00B85D5C" w:rsidRPr="009B1458" w:rsidRDefault="00B85D5C" w:rsidP="002B6EBB">
      <w:pPr>
        <w:spacing w:after="0" w:line="240" w:lineRule="auto"/>
        <w:jc w:val="center"/>
        <w:rPr>
          <w:rFonts w:ascii="Times New Roman" w:eastAsia="Times New Roman" w:hAnsi="Times New Roman" w:cs="Times New Roman"/>
          <w:b/>
          <w:sz w:val="28"/>
          <w:szCs w:val="28"/>
        </w:rPr>
      </w:pPr>
    </w:p>
    <w:tbl>
      <w:tblPr>
        <w:tblW w:w="0" w:type="auto"/>
        <w:tblInd w:w="108" w:type="dxa"/>
        <w:tblLook w:val="01E0" w:firstRow="1" w:lastRow="1" w:firstColumn="1" w:lastColumn="1" w:noHBand="0" w:noVBand="0"/>
      </w:tblPr>
      <w:tblGrid>
        <w:gridCol w:w="3240"/>
        <w:gridCol w:w="5832"/>
      </w:tblGrid>
      <w:tr w:rsidR="009B1458" w:rsidRPr="009B1458" w:rsidTr="000847DB">
        <w:tc>
          <w:tcPr>
            <w:tcW w:w="3240" w:type="dxa"/>
            <w:shd w:val="clear" w:color="auto" w:fill="auto"/>
          </w:tcPr>
          <w:p w:rsidR="00B85D5C" w:rsidRPr="009B1458" w:rsidRDefault="00B85D5C" w:rsidP="00B85D5C">
            <w:pPr>
              <w:spacing w:after="0" w:line="240" w:lineRule="auto"/>
              <w:jc w:val="right"/>
              <w:rPr>
                <w:rFonts w:ascii="Times New Roman" w:eastAsia="Times New Roman" w:hAnsi="Times New Roman" w:cs="Times New Roman"/>
                <w:b/>
                <w:i/>
                <w:sz w:val="28"/>
                <w:szCs w:val="28"/>
              </w:rPr>
            </w:pPr>
            <w:r w:rsidRPr="009B1458">
              <w:rPr>
                <w:rFonts w:ascii="Times New Roman" w:eastAsia="Times New Roman" w:hAnsi="Times New Roman" w:cs="Times New Roman"/>
                <w:b/>
                <w:i/>
                <w:sz w:val="28"/>
                <w:szCs w:val="28"/>
              </w:rPr>
              <w:t>Kính thưa:</w:t>
            </w:r>
          </w:p>
        </w:tc>
        <w:tc>
          <w:tcPr>
            <w:tcW w:w="5832" w:type="dxa"/>
            <w:shd w:val="clear" w:color="auto" w:fill="auto"/>
          </w:tcPr>
          <w:p w:rsidR="00B85D5C" w:rsidRPr="009B1458" w:rsidRDefault="00B85D5C" w:rsidP="00B85D5C">
            <w:pPr>
              <w:spacing w:after="0" w:line="240" w:lineRule="auto"/>
              <w:rPr>
                <w:rFonts w:ascii="Times New Roman" w:eastAsia="Times New Roman" w:hAnsi="Times New Roman" w:cs="Times New Roman"/>
                <w:b/>
                <w:i/>
                <w:sz w:val="28"/>
                <w:szCs w:val="28"/>
              </w:rPr>
            </w:pPr>
          </w:p>
          <w:p w:rsidR="00B85D5C" w:rsidRPr="009B1458" w:rsidRDefault="00B85D5C" w:rsidP="00B85D5C">
            <w:pPr>
              <w:spacing w:after="0" w:line="240" w:lineRule="auto"/>
              <w:rPr>
                <w:rFonts w:ascii="Times New Roman" w:eastAsia="Times New Roman" w:hAnsi="Times New Roman" w:cs="Times New Roman"/>
                <w:b/>
                <w:i/>
                <w:sz w:val="28"/>
                <w:szCs w:val="28"/>
              </w:rPr>
            </w:pPr>
            <w:r w:rsidRPr="009B1458">
              <w:rPr>
                <w:rFonts w:ascii="Times New Roman" w:eastAsia="Times New Roman" w:hAnsi="Times New Roman" w:cs="Times New Roman"/>
                <w:b/>
                <w:i/>
                <w:sz w:val="28"/>
                <w:szCs w:val="28"/>
              </w:rPr>
              <w:t>- Chủ tọa Hội nghị!</w:t>
            </w:r>
          </w:p>
          <w:p w:rsidR="00B85D5C" w:rsidRPr="009B1458" w:rsidRDefault="0091118E" w:rsidP="00B85D5C">
            <w:pPr>
              <w:spacing w:after="0" w:line="240" w:lineRule="auto"/>
              <w:jc w:val="both"/>
              <w:rPr>
                <w:rFonts w:ascii="Times New Roman" w:eastAsia="Times New Roman" w:hAnsi="Times New Roman" w:cs="Times New Roman"/>
                <w:b/>
                <w:i/>
                <w:sz w:val="28"/>
                <w:szCs w:val="28"/>
              </w:rPr>
            </w:pPr>
            <w:r w:rsidRPr="009B1458">
              <w:rPr>
                <w:rFonts w:ascii="Times New Roman" w:eastAsia="Times New Roman" w:hAnsi="Times New Roman" w:cs="Times New Roman"/>
                <w:b/>
                <w:i/>
                <w:sz w:val="28"/>
                <w:szCs w:val="28"/>
              </w:rPr>
              <w:t>- Các đồng chí tham dự Hội nghị!</w:t>
            </w:r>
          </w:p>
          <w:p w:rsidR="00B85D5C" w:rsidRPr="009B1458" w:rsidRDefault="00B85D5C" w:rsidP="00B85D5C">
            <w:pPr>
              <w:spacing w:after="0" w:line="240" w:lineRule="auto"/>
              <w:jc w:val="both"/>
              <w:rPr>
                <w:rFonts w:ascii="Times New Roman" w:eastAsia="Times New Roman" w:hAnsi="Times New Roman" w:cs="Times New Roman"/>
                <w:b/>
                <w:i/>
                <w:sz w:val="28"/>
                <w:szCs w:val="28"/>
              </w:rPr>
            </w:pPr>
          </w:p>
        </w:tc>
      </w:tr>
    </w:tbl>
    <w:p w:rsidR="002B6EBB" w:rsidRPr="009B1458" w:rsidRDefault="000A036E" w:rsidP="000A036E">
      <w:pPr>
        <w:spacing w:after="120" w:line="240" w:lineRule="auto"/>
        <w:ind w:firstLine="567"/>
        <w:jc w:val="both"/>
        <w:rPr>
          <w:rFonts w:ascii="Times New Roman" w:eastAsia="Times New Roman" w:hAnsi="Times New Roman" w:cs="Times New Roman"/>
          <w:sz w:val="28"/>
          <w:szCs w:val="28"/>
        </w:rPr>
      </w:pPr>
      <w:r w:rsidRPr="009B1458">
        <w:rPr>
          <w:rFonts w:ascii="Times New Roman" w:eastAsia="Times New Roman" w:hAnsi="Times New Roman" w:cs="Times New Roman"/>
          <w:sz w:val="28"/>
          <w:szCs w:val="28"/>
        </w:rPr>
        <w:t xml:space="preserve">Được sự phân công của Ban Tổ chức Hội nghị, Tôi xin phát biểu tham luận nội dung “Công tác phối hợp, tạo điều kiện để Công đoàn, Đoàn Thanh niên và Nhân dân tham gia giám sát, phản biện xã hội và góp ý xây dựng chính quyền vững mạnh. </w:t>
      </w:r>
      <w:r w:rsidRPr="009B1458">
        <w:rPr>
          <w:rFonts w:ascii="Times New Roman" w:eastAsia="Times New Roman" w:hAnsi="Times New Roman" w:cs="Times New Roman"/>
          <w:spacing w:val="-20"/>
          <w:sz w:val="28"/>
          <w:szCs w:val="28"/>
        </w:rPr>
        <w:t>Giải pháp</w:t>
      </w:r>
      <w:r w:rsidRPr="009B1458">
        <w:rPr>
          <w:rFonts w:ascii="Times New Roman" w:eastAsia="Times New Roman" w:hAnsi="Times New Roman" w:cs="Times New Roman"/>
          <w:sz w:val="28"/>
          <w:szCs w:val="28"/>
        </w:rPr>
        <w:t xml:space="preserve"> nâng cao công tác phối hợp trong thời gian tới tại đơn vị.”</w:t>
      </w:r>
    </w:p>
    <w:p w:rsidR="000A036E" w:rsidRPr="009B1458" w:rsidRDefault="000A036E" w:rsidP="000A036E">
      <w:pPr>
        <w:spacing w:after="120" w:line="240" w:lineRule="auto"/>
        <w:ind w:firstLine="567"/>
        <w:jc w:val="both"/>
        <w:rPr>
          <w:rFonts w:ascii="Times New Roman" w:eastAsia="Times New Roman" w:hAnsi="Times New Roman" w:cs="Times New Roman"/>
          <w:b/>
          <w:sz w:val="28"/>
          <w:szCs w:val="28"/>
        </w:rPr>
      </w:pPr>
      <w:r w:rsidRPr="009B1458">
        <w:rPr>
          <w:rFonts w:ascii="Times New Roman" w:eastAsia="Times New Roman" w:hAnsi="Times New Roman" w:cs="Times New Roman"/>
          <w:b/>
          <w:sz w:val="28"/>
          <w:szCs w:val="28"/>
        </w:rPr>
        <w:t>Kính thưa Hội nghị!</w:t>
      </w:r>
    </w:p>
    <w:p w:rsidR="00B85D5C" w:rsidRPr="009B1458" w:rsidRDefault="00991A10" w:rsidP="00991A10">
      <w:pPr>
        <w:spacing w:after="120" w:line="240" w:lineRule="auto"/>
        <w:ind w:firstLine="567"/>
        <w:jc w:val="both"/>
        <w:rPr>
          <w:rFonts w:ascii="Times New Roman" w:eastAsia="Times New Roman" w:hAnsi="Times New Roman" w:cs="Times New Roman"/>
          <w:sz w:val="28"/>
          <w:szCs w:val="28"/>
        </w:rPr>
      </w:pPr>
      <w:r w:rsidRPr="009B1458">
        <w:rPr>
          <w:rFonts w:ascii="Times New Roman" w:eastAsia="Times New Roman" w:hAnsi="Times New Roman" w:cs="Times New Roman"/>
          <w:sz w:val="28"/>
          <w:szCs w:val="28"/>
        </w:rPr>
        <w:t xml:space="preserve">Trường Cao đẳng Y tế có chức năng chính là đào tạo, bồi dưỡng đội </w:t>
      </w:r>
      <w:proofErr w:type="gramStart"/>
      <w:r w:rsidRPr="009B1458">
        <w:rPr>
          <w:rFonts w:ascii="Times New Roman" w:eastAsia="Times New Roman" w:hAnsi="Times New Roman" w:cs="Times New Roman"/>
          <w:sz w:val="28"/>
          <w:szCs w:val="28"/>
        </w:rPr>
        <w:t>ngũ</w:t>
      </w:r>
      <w:proofErr w:type="gramEnd"/>
      <w:r w:rsidRPr="009B1458">
        <w:rPr>
          <w:rFonts w:ascii="Times New Roman" w:eastAsia="Times New Roman" w:hAnsi="Times New Roman" w:cs="Times New Roman"/>
          <w:sz w:val="28"/>
          <w:szCs w:val="28"/>
        </w:rPr>
        <w:t xml:space="preserve"> viên chức Y tế có trình độ Cao đẳng và các trình độ thấp hơn. Liên kết đào tạo, nghiên cứu và tư vấn về khoa học sức khỏe với các trường Đại học, Cao đẳng trong nước và hợp tác quốc tế nhằm đào tạo nguồn nhân lực </w:t>
      </w:r>
      <w:proofErr w:type="gramStart"/>
      <w:r w:rsidRPr="009B1458">
        <w:rPr>
          <w:rFonts w:ascii="Times New Roman" w:eastAsia="Times New Roman" w:hAnsi="Times New Roman" w:cs="Times New Roman"/>
          <w:sz w:val="28"/>
          <w:szCs w:val="28"/>
        </w:rPr>
        <w:t>theo</w:t>
      </w:r>
      <w:proofErr w:type="gramEnd"/>
      <w:r w:rsidRPr="009B1458">
        <w:rPr>
          <w:rFonts w:ascii="Times New Roman" w:eastAsia="Times New Roman" w:hAnsi="Times New Roman" w:cs="Times New Roman"/>
          <w:sz w:val="28"/>
          <w:szCs w:val="28"/>
        </w:rPr>
        <w:t xml:space="preserve"> nhiều chuyên ngành được cấp trên phê duyệt.</w:t>
      </w:r>
    </w:p>
    <w:p w:rsidR="00763D68" w:rsidRPr="009B1458" w:rsidRDefault="00920F1E" w:rsidP="0022705F">
      <w:pPr>
        <w:spacing w:after="120" w:line="240" w:lineRule="auto"/>
        <w:ind w:firstLine="567"/>
        <w:jc w:val="both"/>
        <w:rPr>
          <w:rFonts w:ascii="Times New Roman" w:hAnsi="Times New Roman"/>
          <w:b/>
          <w:sz w:val="28"/>
          <w:szCs w:val="28"/>
          <w:lang w:val="en-CA"/>
        </w:rPr>
      </w:pPr>
      <w:r w:rsidRPr="009B1458">
        <w:rPr>
          <w:rFonts w:ascii="Times New Roman" w:eastAsia="Times New Roman" w:hAnsi="Times New Roman" w:cs="Times New Roman"/>
          <w:sz w:val="28"/>
          <w:szCs w:val="28"/>
        </w:rPr>
        <w:t>Riêng với nhiệm vụ thực hiện công tác dân vận chính quyền tại đơn vị sự nghiệp công lập nhất là “Công tác phối hợp, tạo điều kiện để Công đoàn, Đoàn Thanh niên và Nhân dân tham gia giám sát, phản biện xã hội và góp ý xây dựng chính quyền vững mạnh.”</w:t>
      </w:r>
      <w:r w:rsidR="0022705F" w:rsidRPr="009B1458">
        <w:rPr>
          <w:rFonts w:ascii="Times New Roman" w:eastAsia="Times New Roman" w:hAnsi="Times New Roman" w:cs="Times New Roman"/>
          <w:sz w:val="28"/>
          <w:szCs w:val="28"/>
        </w:rPr>
        <w:t xml:space="preserve"> </w:t>
      </w:r>
      <w:r w:rsidR="0022705F" w:rsidRPr="009B1458">
        <w:rPr>
          <w:rFonts w:ascii="Times New Roman" w:eastAsia="Times New Roman" w:hAnsi="Times New Roman" w:cs="Times New Roman"/>
          <w:b/>
          <w:sz w:val="28"/>
          <w:szCs w:val="28"/>
        </w:rPr>
        <w:t>Trường Cao đẳng Y tế đã triển khai thực hiện các nội dung chính như sau:</w:t>
      </w:r>
    </w:p>
    <w:p w:rsidR="00337BE2" w:rsidRPr="009B1458" w:rsidRDefault="0022705F" w:rsidP="00AE7600">
      <w:pPr>
        <w:spacing w:after="100" w:line="240" w:lineRule="auto"/>
        <w:ind w:firstLine="567"/>
        <w:jc w:val="both"/>
        <w:rPr>
          <w:rFonts w:ascii="Times New Roman" w:hAnsi="Times New Roman"/>
          <w:b/>
          <w:i/>
          <w:sz w:val="28"/>
          <w:szCs w:val="28"/>
          <w:lang w:val="en-CA"/>
        </w:rPr>
      </w:pPr>
      <w:r w:rsidRPr="009B1458">
        <w:rPr>
          <w:rFonts w:ascii="Times New Roman" w:hAnsi="Times New Roman"/>
          <w:b/>
          <w:i/>
          <w:sz w:val="28"/>
          <w:szCs w:val="28"/>
          <w:lang w:val="en-CA"/>
        </w:rPr>
        <w:t>Thứ nhất, v</w:t>
      </w:r>
      <w:r w:rsidR="00337BE2" w:rsidRPr="009B1458">
        <w:rPr>
          <w:rFonts w:ascii="Times New Roman" w:hAnsi="Times New Roman"/>
          <w:b/>
          <w:i/>
          <w:sz w:val="28"/>
          <w:szCs w:val="28"/>
          <w:lang w:val="en-CA"/>
        </w:rPr>
        <w:t>ề phí</w:t>
      </w:r>
      <w:r w:rsidR="001438DF" w:rsidRPr="009B1458">
        <w:rPr>
          <w:rFonts w:ascii="Times New Roman" w:hAnsi="Times New Roman"/>
          <w:b/>
          <w:i/>
          <w:sz w:val="28"/>
          <w:szCs w:val="28"/>
          <w:lang w:val="en-CA"/>
        </w:rPr>
        <w:t>a</w:t>
      </w:r>
      <w:r w:rsidR="00337BE2" w:rsidRPr="009B1458">
        <w:rPr>
          <w:rFonts w:ascii="Times New Roman" w:hAnsi="Times New Roman"/>
          <w:b/>
          <w:i/>
          <w:sz w:val="28"/>
          <w:szCs w:val="28"/>
          <w:lang w:val="en-CA"/>
        </w:rPr>
        <w:t xml:space="preserve"> Chính quyền</w:t>
      </w:r>
      <w:r w:rsidRPr="009B1458">
        <w:rPr>
          <w:rFonts w:ascii="Times New Roman" w:hAnsi="Times New Roman"/>
          <w:b/>
          <w:i/>
          <w:sz w:val="28"/>
          <w:szCs w:val="28"/>
          <w:lang w:val="en-CA"/>
        </w:rPr>
        <w:t>:</w:t>
      </w:r>
    </w:p>
    <w:p w:rsidR="00E31D21" w:rsidRPr="009B1458" w:rsidRDefault="003601E0" w:rsidP="00AE7600">
      <w:pPr>
        <w:spacing w:after="10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Xây dựng</w:t>
      </w:r>
      <w:r w:rsidR="0020646A" w:rsidRPr="009B1458">
        <w:rPr>
          <w:rFonts w:ascii="Times New Roman" w:hAnsi="Times New Roman"/>
          <w:sz w:val="28"/>
          <w:szCs w:val="28"/>
          <w:lang w:val="en-CA"/>
        </w:rPr>
        <w:t xml:space="preserve"> và</w:t>
      </w:r>
      <w:r w:rsidRPr="009B1458">
        <w:rPr>
          <w:rFonts w:ascii="Times New Roman" w:hAnsi="Times New Roman"/>
          <w:sz w:val="28"/>
          <w:szCs w:val="28"/>
          <w:lang w:val="en-CA"/>
        </w:rPr>
        <w:t xml:space="preserve"> thực hiện hiệu quả quy chế phối hợp giữa</w:t>
      </w:r>
      <w:r w:rsidR="005E37DB" w:rsidRPr="009B1458">
        <w:rPr>
          <w:rFonts w:ascii="Times New Roman" w:hAnsi="Times New Roman"/>
          <w:sz w:val="28"/>
          <w:szCs w:val="28"/>
          <w:lang w:val="en-CA"/>
        </w:rPr>
        <w:t xml:space="preserve"> Nhà trường với Công đoàn cơ sở và Đoàn Thanh niên cộng sản Hồ Chí Minh.</w:t>
      </w:r>
    </w:p>
    <w:p w:rsidR="005E37DB" w:rsidRPr="009B1458" w:rsidRDefault="005E37DB" w:rsidP="00AE7600">
      <w:pPr>
        <w:spacing w:after="10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w:t>
      </w:r>
      <w:r w:rsidR="0020646A" w:rsidRPr="009B1458">
        <w:rPr>
          <w:rFonts w:ascii="Times New Roman" w:hAnsi="Times New Roman"/>
          <w:sz w:val="28"/>
          <w:szCs w:val="28"/>
          <w:lang w:val="en-CA"/>
        </w:rPr>
        <w:t>Tổ chức họp định kỳ giữa Lãnh đạo Nhà trường với các tổ chức đoàn thể nhằm kịp thời nắm bắt tình hình, tâm tư nguyện vọng và giải quyết những vấn đề đang tồn tại.</w:t>
      </w:r>
    </w:p>
    <w:p w:rsidR="0020646A" w:rsidRPr="009B1458" w:rsidRDefault="0020646A" w:rsidP="00AE7600">
      <w:pPr>
        <w:spacing w:after="10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Thường xuyên lắng nghe ý kiế</w:t>
      </w:r>
      <w:r w:rsidR="00717AAB" w:rsidRPr="009B1458">
        <w:rPr>
          <w:rFonts w:ascii="Times New Roman" w:hAnsi="Times New Roman"/>
          <w:sz w:val="28"/>
          <w:szCs w:val="28"/>
          <w:lang w:val="en-CA"/>
        </w:rPr>
        <w:t>n đại diện của các đoàn thể trong việc tham gia xây dựng chính quyền, thực hiện giám sát, phản biện xã hội, góp phần đấu tranh, phòng chống những biểu hiện tiêu cực, tham nhũng, lãng phí.</w:t>
      </w:r>
    </w:p>
    <w:p w:rsidR="006F62DD" w:rsidRPr="009B1458" w:rsidRDefault="00717AAB" w:rsidP="003659B6">
      <w:pPr>
        <w:spacing w:after="10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w:t>
      </w:r>
      <w:r w:rsidR="001438DF" w:rsidRPr="009B1458">
        <w:rPr>
          <w:rFonts w:ascii="Times New Roman" w:hAnsi="Times New Roman"/>
          <w:sz w:val="28"/>
          <w:szCs w:val="28"/>
          <w:lang w:val="en-CA"/>
        </w:rPr>
        <w:t>Đóng góp ý kiến xây dựng văn bản quy phạm pháp luật, quy chế, quy định,… của đảng, của chính quyền góp phần nâng cao năng lực lãnh đạo, sức chiến đấu của Đảng và hiệu lực, hiệu quả quản lý của Nhà nướ</w:t>
      </w:r>
      <w:r w:rsidR="003659B6" w:rsidRPr="009B1458">
        <w:rPr>
          <w:rFonts w:ascii="Times New Roman" w:hAnsi="Times New Roman"/>
          <w:sz w:val="28"/>
          <w:szCs w:val="28"/>
          <w:lang w:val="en-CA"/>
        </w:rPr>
        <w:t>c</w:t>
      </w:r>
      <w:r w:rsidR="00B63391" w:rsidRPr="009B1458">
        <w:rPr>
          <w:rFonts w:ascii="Times New Roman" w:hAnsi="Times New Roman"/>
          <w:sz w:val="28"/>
          <w:szCs w:val="28"/>
          <w:lang w:val="en-CA"/>
        </w:rPr>
        <w:t>.</w:t>
      </w:r>
    </w:p>
    <w:p w:rsidR="006F62DD" w:rsidRPr="009B1458" w:rsidRDefault="006F62DD" w:rsidP="00AE7600">
      <w:pPr>
        <w:spacing w:after="100" w:line="240" w:lineRule="auto"/>
        <w:ind w:firstLine="567"/>
        <w:jc w:val="both"/>
        <w:rPr>
          <w:rFonts w:ascii="Times New Roman" w:hAnsi="Times New Roman"/>
          <w:sz w:val="28"/>
          <w:szCs w:val="28"/>
          <w:lang w:val="en-CA"/>
        </w:rPr>
        <w:sectPr w:rsidR="006F62DD" w:rsidRPr="009B1458" w:rsidSect="00AE7600">
          <w:headerReference w:type="default" r:id="rId9"/>
          <w:pgSz w:w="11907" w:h="16839" w:code="9"/>
          <w:pgMar w:top="1077" w:right="1134" w:bottom="1077" w:left="1701" w:header="720" w:footer="720" w:gutter="0"/>
          <w:pgNumType w:start="2"/>
          <w:cols w:space="720"/>
          <w:docGrid w:linePitch="360"/>
        </w:sectPr>
      </w:pPr>
    </w:p>
    <w:p w:rsidR="003659B6" w:rsidRPr="009B1458" w:rsidRDefault="003659B6" w:rsidP="00B7754F">
      <w:pPr>
        <w:spacing w:after="120" w:line="240" w:lineRule="auto"/>
        <w:ind w:firstLine="567"/>
        <w:jc w:val="both"/>
        <w:rPr>
          <w:rFonts w:ascii="Times New Roman" w:hAnsi="Times New Roman"/>
          <w:b/>
          <w:i/>
          <w:sz w:val="28"/>
          <w:szCs w:val="28"/>
          <w:lang w:val="en-CA"/>
        </w:rPr>
      </w:pPr>
      <w:r w:rsidRPr="009B1458">
        <w:rPr>
          <w:rFonts w:ascii="Times New Roman" w:hAnsi="Times New Roman"/>
          <w:b/>
          <w:i/>
          <w:sz w:val="28"/>
          <w:szCs w:val="28"/>
          <w:lang w:val="en-CA"/>
        </w:rPr>
        <w:lastRenderedPageBreak/>
        <w:t>Thứ hai, về phía Công đoàn cơ sở</w:t>
      </w:r>
    </w:p>
    <w:p w:rsidR="003659B6" w:rsidRPr="009B1458" w:rsidRDefault="003659B6"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Công đoàn cơ sở được tạ</w:t>
      </w:r>
      <w:r w:rsidR="00CC6C98" w:rsidRPr="009B1458">
        <w:rPr>
          <w:rFonts w:ascii="Times New Roman" w:hAnsi="Times New Roman"/>
          <w:sz w:val="28"/>
          <w:szCs w:val="28"/>
          <w:lang w:val="en-CA"/>
        </w:rPr>
        <w:t>o</w:t>
      </w:r>
      <w:r w:rsidRPr="009B1458">
        <w:rPr>
          <w:rFonts w:ascii="Times New Roman" w:hAnsi="Times New Roman"/>
          <w:sz w:val="28"/>
          <w:szCs w:val="28"/>
          <w:lang w:val="en-CA"/>
        </w:rPr>
        <w:t xml:space="preserve"> điều kiện để tập trung triển khai, thực hiện hiệu quả các chương trình, kế hoạch đã được đề ra và những chỉ đạo của Đảng ủy, Công đoàn cấp trên.</w:t>
      </w:r>
    </w:p>
    <w:p w:rsidR="003659B6" w:rsidRPr="009B1458" w:rsidRDefault="003659B6" w:rsidP="00B7754F">
      <w:pPr>
        <w:spacing w:after="120" w:line="240" w:lineRule="auto"/>
        <w:ind w:firstLine="567"/>
        <w:jc w:val="both"/>
        <w:rPr>
          <w:rFonts w:ascii="Times New Roman" w:hAnsi="Times New Roman"/>
          <w:sz w:val="28"/>
          <w:szCs w:val="28"/>
          <w:lang w:val="en-CA"/>
        </w:rPr>
      </w:pPr>
      <w:r w:rsidRPr="00395B7C">
        <w:rPr>
          <w:rFonts w:ascii="Times New Roman" w:hAnsi="Times New Roman"/>
          <w:sz w:val="28"/>
          <w:szCs w:val="28"/>
          <w:lang w:val="en-CA"/>
        </w:rPr>
        <w:t xml:space="preserve">- </w:t>
      </w:r>
      <w:r w:rsidR="00395B7C" w:rsidRPr="00395B7C">
        <w:rPr>
          <w:rFonts w:ascii="Times New Roman" w:hAnsi="Times New Roman"/>
          <w:color w:val="FF0000"/>
          <w:sz w:val="28"/>
          <w:szCs w:val="28"/>
          <w:lang w:val="en-CA"/>
        </w:rPr>
        <w:t xml:space="preserve">Quan tâm </w:t>
      </w:r>
      <w:r w:rsidR="00395B7C" w:rsidRPr="00395B7C">
        <w:rPr>
          <w:rFonts w:ascii="Times New Roman" w:hAnsi="Times New Roman"/>
          <w:sz w:val="28"/>
          <w:szCs w:val="28"/>
          <w:lang w:val="en-CA"/>
        </w:rPr>
        <w:t>c</w:t>
      </w:r>
      <w:r w:rsidRPr="00395B7C">
        <w:rPr>
          <w:rFonts w:ascii="Times New Roman" w:hAnsi="Times New Roman"/>
          <w:sz w:val="28"/>
          <w:szCs w:val="28"/>
          <w:lang w:val="en-CA"/>
        </w:rPr>
        <w:t xml:space="preserve">hăm lo đời sống vật chất và tinh thần của công đoàn viên, người lao động thông qua hoạt động thăm hỏi ốm đau, </w:t>
      </w:r>
      <w:r w:rsidR="00395B7C" w:rsidRPr="00395B7C">
        <w:rPr>
          <w:rFonts w:ascii="Times New Roman" w:hAnsi="Times New Roman"/>
          <w:color w:val="FF0000"/>
          <w:sz w:val="28"/>
          <w:szCs w:val="28"/>
          <w:lang w:val="en-CA"/>
        </w:rPr>
        <w:t xml:space="preserve">hiếu hỷ,  </w:t>
      </w:r>
      <w:r w:rsidRPr="00395B7C">
        <w:rPr>
          <w:rFonts w:ascii="Times New Roman" w:hAnsi="Times New Roman"/>
          <w:sz w:val="28"/>
          <w:szCs w:val="28"/>
          <w:lang w:val="en-CA"/>
        </w:rPr>
        <w:t>đóng</w:t>
      </w:r>
      <w:r w:rsidRPr="009B1458">
        <w:rPr>
          <w:rFonts w:ascii="Times New Roman" w:hAnsi="Times New Roman"/>
          <w:sz w:val="28"/>
          <w:szCs w:val="28"/>
          <w:lang w:val="en-CA"/>
        </w:rPr>
        <w:t xml:space="preserve"> góp quỹ “Mái ấm công đoàn”, thực hiện tốt công tác phòng, chống dịch bệnh Covid-19.</w:t>
      </w:r>
    </w:p>
    <w:p w:rsidR="003659B6" w:rsidRPr="009B1458" w:rsidRDefault="003659B6"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Thực hiện tuyên truyền, phổ biến các chủ trương, nghị quyết của Đảng, chính sách, pháp luật của Nhà nước và các văn bản của công đoàn cấp trên để công đoàn viên được biết và thực hiện đầy đủ. Đảm bảo các quyền và lợi ích chính đáng của công đoàn viên </w:t>
      </w:r>
      <w:proofErr w:type="gramStart"/>
      <w:r w:rsidRPr="009B1458">
        <w:rPr>
          <w:rFonts w:ascii="Times New Roman" w:hAnsi="Times New Roman"/>
          <w:sz w:val="28"/>
          <w:szCs w:val="28"/>
          <w:lang w:val="en-CA"/>
        </w:rPr>
        <w:t>theo</w:t>
      </w:r>
      <w:proofErr w:type="gramEnd"/>
      <w:r w:rsidRPr="009B1458">
        <w:rPr>
          <w:rFonts w:ascii="Times New Roman" w:hAnsi="Times New Roman"/>
          <w:sz w:val="28"/>
          <w:szCs w:val="28"/>
          <w:lang w:val="en-CA"/>
        </w:rPr>
        <w:t xml:space="preserve"> </w:t>
      </w:r>
      <w:r w:rsidR="00395B7C" w:rsidRPr="00395B7C">
        <w:rPr>
          <w:rFonts w:ascii="Times New Roman" w:hAnsi="Times New Roman"/>
          <w:color w:val="FF0000"/>
          <w:sz w:val="28"/>
          <w:szCs w:val="28"/>
          <w:lang w:val="en-CA"/>
        </w:rPr>
        <w:t>đúng</w:t>
      </w:r>
      <w:r w:rsidR="00395B7C">
        <w:rPr>
          <w:rFonts w:ascii="Times New Roman" w:hAnsi="Times New Roman"/>
          <w:sz w:val="28"/>
          <w:szCs w:val="28"/>
          <w:lang w:val="en-CA"/>
        </w:rPr>
        <w:t xml:space="preserve"> </w:t>
      </w:r>
      <w:r w:rsidRPr="009B1458">
        <w:rPr>
          <w:rFonts w:ascii="Times New Roman" w:hAnsi="Times New Roman"/>
          <w:sz w:val="28"/>
          <w:szCs w:val="28"/>
          <w:lang w:val="en-CA"/>
        </w:rPr>
        <w:t>quy định pháp luật.</w:t>
      </w:r>
    </w:p>
    <w:p w:rsidR="00CE3097" w:rsidRPr="009B1458" w:rsidRDefault="00CE3097"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Xây dựng, tổ chức lấy ý kiến và phấn đấu thực hiện đạt các chỉ tiêu trọng tâm cần thực hiện trong năm.</w:t>
      </w:r>
      <w:r w:rsidR="00B7754F" w:rsidRPr="009B1458">
        <w:rPr>
          <w:rFonts w:ascii="Times New Roman" w:hAnsi="Times New Roman"/>
          <w:sz w:val="28"/>
          <w:szCs w:val="28"/>
          <w:lang w:val="en-CA"/>
        </w:rPr>
        <w:t xml:space="preserve"> </w:t>
      </w:r>
      <w:r w:rsidRPr="009B1458">
        <w:rPr>
          <w:rFonts w:ascii="Times New Roman" w:hAnsi="Times New Roman"/>
          <w:sz w:val="28"/>
          <w:szCs w:val="28"/>
          <w:lang w:val="en-CA"/>
        </w:rPr>
        <w:t xml:space="preserve">Phát động các phòng trào thi đua nhằm </w:t>
      </w:r>
      <w:proofErr w:type="gramStart"/>
      <w:r w:rsidRPr="009B1458">
        <w:rPr>
          <w:rFonts w:ascii="Times New Roman" w:hAnsi="Times New Roman"/>
          <w:sz w:val="28"/>
          <w:szCs w:val="28"/>
          <w:lang w:val="en-CA"/>
        </w:rPr>
        <w:t>thu</w:t>
      </w:r>
      <w:proofErr w:type="gramEnd"/>
      <w:r w:rsidRPr="009B1458">
        <w:rPr>
          <w:rFonts w:ascii="Times New Roman" w:hAnsi="Times New Roman"/>
          <w:sz w:val="28"/>
          <w:szCs w:val="28"/>
          <w:lang w:val="en-CA"/>
        </w:rPr>
        <w:t xml:space="preserve"> hút sự quan tâm và tham gia nhiệt tình của công đoàn viên.</w:t>
      </w:r>
    </w:p>
    <w:p w:rsidR="00763D68" w:rsidRPr="009B1458" w:rsidRDefault="003659B6" w:rsidP="00B7754F">
      <w:pPr>
        <w:spacing w:after="120" w:line="240" w:lineRule="auto"/>
        <w:ind w:firstLine="567"/>
        <w:jc w:val="both"/>
        <w:rPr>
          <w:rFonts w:ascii="Times New Roman" w:hAnsi="Times New Roman"/>
          <w:b/>
          <w:i/>
          <w:sz w:val="28"/>
          <w:szCs w:val="28"/>
          <w:lang w:val="en-CA"/>
        </w:rPr>
      </w:pPr>
      <w:r w:rsidRPr="009B1458">
        <w:rPr>
          <w:rFonts w:ascii="Times New Roman" w:hAnsi="Times New Roman"/>
          <w:b/>
          <w:i/>
          <w:sz w:val="28"/>
          <w:szCs w:val="28"/>
          <w:lang w:val="en-CA"/>
        </w:rPr>
        <w:t>Thứ ba, v</w:t>
      </w:r>
      <w:r w:rsidR="002E63FC" w:rsidRPr="009B1458">
        <w:rPr>
          <w:rFonts w:ascii="Times New Roman" w:hAnsi="Times New Roman"/>
          <w:b/>
          <w:i/>
          <w:sz w:val="28"/>
          <w:szCs w:val="28"/>
          <w:lang w:val="en-CA"/>
        </w:rPr>
        <w:t>ề phía Đoàn thanh niên cộng sản Hồ Chí Minh</w:t>
      </w:r>
    </w:p>
    <w:p w:rsidR="002E63FC" w:rsidRPr="009B1458" w:rsidRDefault="002E63FC"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Tổ chức thực hiện nhiều hoạt động ý nghĩa, sôi nổi, phù h</w:t>
      </w:r>
      <w:r w:rsidR="00A46311" w:rsidRPr="009B1458">
        <w:rPr>
          <w:rFonts w:ascii="Times New Roman" w:hAnsi="Times New Roman"/>
          <w:sz w:val="28"/>
          <w:szCs w:val="28"/>
          <w:lang w:val="en-CA"/>
        </w:rPr>
        <w:t>ợ</w:t>
      </w:r>
      <w:r w:rsidRPr="009B1458">
        <w:rPr>
          <w:rFonts w:ascii="Times New Roman" w:hAnsi="Times New Roman"/>
          <w:sz w:val="28"/>
          <w:szCs w:val="28"/>
          <w:lang w:val="en-CA"/>
        </w:rPr>
        <w:t>p với tình hình thực tế và sát với nhu cầu</w:t>
      </w:r>
      <w:r w:rsidR="00BA162F" w:rsidRPr="009B1458">
        <w:rPr>
          <w:rFonts w:ascii="Times New Roman" w:hAnsi="Times New Roman"/>
          <w:sz w:val="28"/>
          <w:szCs w:val="28"/>
          <w:lang w:val="en-CA"/>
        </w:rPr>
        <w:t>, nguyện vọng của đoàn viên, thanh niên.</w:t>
      </w:r>
    </w:p>
    <w:p w:rsidR="00A46311" w:rsidRPr="009B1458" w:rsidRDefault="00846996"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Mỗi đoàn viên, thanh niên đều tham gia sinh hoạt đoàn thể đầy đủ</w:t>
      </w:r>
      <w:r w:rsidR="00A46311" w:rsidRPr="009B1458">
        <w:rPr>
          <w:rFonts w:ascii="Times New Roman" w:hAnsi="Times New Roman"/>
          <w:sz w:val="28"/>
          <w:szCs w:val="28"/>
          <w:lang w:val="en-CA"/>
        </w:rPr>
        <w:t>.</w:t>
      </w:r>
    </w:p>
    <w:p w:rsidR="00846996" w:rsidRPr="009B1458" w:rsidRDefault="00A46311"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T</w:t>
      </w:r>
      <w:r w:rsidR="00846996" w:rsidRPr="009B1458">
        <w:rPr>
          <w:rFonts w:ascii="Times New Roman" w:hAnsi="Times New Roman"/>
          <w:sz w:val="28"/>
          <w:szCs w:val="28"/>
          <w:lang w:val="en-CA"/>
        </w:rPr>
        <w:t>ích cực phát huy vai trò tiên phong, gương mẫu trong thực hiện nhiệm vụ; giữ gìn đạo đức, lối sống</w:t>
      </w:r>
      <w:r w:rsidR="002F72B8" w:rsidRPr="009B1458">
        <w:rPr>
          <w:rFonts w:ascii="Times New Roman" w:hAnsi="Times New Roman"/>
          <w:sz w:val="28"/>
          <w:szCs w:val="28"/>
          <w:lang w:val="en-CA"/>
        </w:rPr>
        <w:t xml:space="preserve"> trong sáng, lành mạnh, không tham gia các tệ nạn xã hội, không </w:t>
      </w:r>
      <w:proofErr w:type="gramStart"/>
      <w:r w:rsidR="002F72B8" w:rsidRPr="009B1458">
        <w:rPr>
          <w:rFonts w:ascii="Times New Roman" w:hAnsi="Times New Roman"/>
          <w:sz w:val="28"/>
          <w:szCs w:val="28"/>
          <w:lang w:val="en-CA"/>
        </w:rPr>
        <w:t>vi</w:t>
      </w:r>
      <w:proofErr w:type="gramEnd"/>
      <w:r w:rsidR="002F72B8" w:rsidRPr="009B1458">
        <w:rPr>
          <w:rFonts w:ascii="Times New Roman" w:hAnsi="Times New Roman"/>
          <w:sz w:val="28"/>
          <w:szCs w:val="28"/>
          <w:lang w:val="en-CA"/>
        </w:rPr>
        <w:t xml:space="preserve"> phạm pháp luật và nội quy, quy chế của Nhà trường.</w:t>
      </w:r>
    </w:p>
    <w:p w:rsidR="00E57C9B" w:rsidRPr="009B1458" w:rsidRDefault="009E671D"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Đồng thời,</w:t>
      </w:r>
      <w:r w:rsidR="00E57C9B" w:rsidRPr="009B1458">
        <w:rPr>
          <w:rFonts w:ascii="Times New Roman" w:hAnsi="Times New Roman"/>
          <w:sz w:val="28"/>
          <w:szCs w:val="28"/>
          <w:lang w:val="en-CA"/>
        </w:rPr>
        <w:t xml:space="preserve"> Ban Thanh tra nhân dân</w:t>
      </w:r>
      <w:r w:rsidRPr="009B1458">
        <w:rPr>
          <w:rFonts w:ascii="Times New Roman" w:hAnsi="Times New Roman"/>
          <w:sz w:val="28"/>
          <w:szCs w:val="28"/>
          <w:lang w:val="en-CA"/>
        </w:rPr>
        <w:t xml:space="preserve"> cũng đã t</w:t>
      </w:r>
      <w:r w:rsidR="00DF4EEE" w:rsidRPr="009B1458">
        <w:rPr>
          <w:rFonts w:ascii="Times New Roman" w:hAnsi="Times New Roman"/>
          <w:sz w:val="28"/>
          <w:szCs w:val="28"/>
          <w:lang w:val="en-CA"/>
        </w:rPr>
        <w:t>hực hiện tốt việc giám sát kết quả thực hiện Nghị quyết của Hội nghị viên chức</w:t>
      </w:r>
      <w:r w:rsidR="008053C2" w:rsidRPr="009B1458">
        <w:rPr>
          <w:rFonts w:ascii="Times New Roman" w:hAnsi="Times New Roman"/>
          <w:sz w:val="28"/>
          <w:szCs w:val="28"/>
          <w:lang w:val="en-CA"/>
        </w:rPr>
        <w:t>,</w:t>
      </w:r>
      <w:r w:rsidR="00DF4EEE" w:rsidRPr="009B1458">
        <w:rPr>
          <w:rFonts w:ascii="Times New Roman" w:hAnsi="Times New Roman"/>
          <w:sz w:val="28"/>
          <w:szCs w:val="28"/>
          <w:lang w:val="en-CA"/>
        </w:rPr>
        <w:t xml:space="preserve"> người lao động</w:t>
      </w:r>
      <w:r w:rsidR="008053C2" w:rsidRPr="009B1458">
        <w:rPr>
          <w:rFonts w:ascii="Times New Roman" w:hAnsi="Times New Roman"/>
          <w:sz w:val="28"/>
          <w:szCs w:val="28"/>
          <w:lang w:val="en-CA"/>
        </w:rPr>
        <w:t xml:space="preserve"> và giám sát việc thực hiện chế độ, chính sách theo quy chế chi tiêu nội bộ.</w:t>
      </w:r>
    </w:p>
    <w:p w:rsidR="00AB6873" w:rsidRPr="009B1458" w:rsidRDefault="00D66ACD" w:rsidP="00B7754F">
      <w:pPr>
        <w:spacing w:after="120" w:line="240" w:lineRule="auto"/>
        <w:ind w:firstLine="567"/>
        <w:jc w:val="both"/>
        <w:rPr>
          <w:rFonts w:ascii="Times New Roman" w:hAnsi="Times New Roman"/>
          <w:b/>
          <w:sz w:val="28"/>
          <w:szCs w:val="28"/>
          <w:lang w:val="en-CA"/>
        </w:rPr>
      </w:pPr>
      <w:r w:rsidRPr="009B1458">
        <w:rPr>
          <w:rFonts w:ascii="Times New Roman" w:hAnsi="Times New Roman"/>
          <w:b/>
          <w:sz w:val="28"/>
          <w:szCs w:val="28"/>
          <w:lang w:val="en-CA"/>
        </w:rPr>
        <w:t>Và kết quả đạt được trong năm 2022 của Trường Cao đẳng Y tế có thể kể đế</w:t>
      </w:r>
      <w:r w:rsidR="00AB6873" w:rsidRPr="009B1458">
        <w:rPr>
          <w:rFonts w:ascii="Times New Roman" w:hAnsi="Times New Roman"/>
          <w:b/>
          <w:sz w:val="28"/>
          <w:szCs w:val="28"/>
          <w:lang w:val="en-CA"/>
        </w:rPr>
        <w:t>n là việc:</w:t>
      </w:r>
    </w:p>
    <w:p w:rsidR="00D66ACD" w:rsidRPr="009B1458" w:rsidRDefault="00AB6873"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Đảng bộ, Công đoàn và Đoàn thanh niên được cấp có thẩm quyền đánh giá ở mức Hoàn thành xuất sắc nhiệm vụ;</w:t>
      </w:r>
    </w:p>
    <w:p w:rsidR="00613B6A" w:rsidRPr="009B1458" w:rsidRDefault="00613B6A"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Vận động, hỗ trợ</w:t>
      </w:r>
      <w:r w:rsidR="00900FD3" w:rsidRPr="009B1458">
        <w:rPr>
          <w:rFonts w:ascii="Times New Roman" w:hAnsi="Times New Roman"/>
          <w:sz w:val="28"/>
          <w:szCs w:val="28"/>
          <w:lang w:val="en-CA"/>
        </w:rPr>
        <w:t xml:space="preserve"> sinh viên có hoàn cảnh khó khăn và chương trình</w:t>
      </w:r>
      <w:r w:rsidRPr="009B1458">
        <w:rPr>
          <w:rFonts w:ascii="Times New Roman" w:hAnsi="Times New Roman"/>
          <w:sz w:val="28"/>
          <w:szCs w:val="28"/>
          <w:lang w:val="en-CA"/>
        </w:rPr>
        <w:t xml:space="preserve"> “Gương sáng hiếu học” với </w:t>
      </w:r>
      <w:r w:rsidR="00A47F11" w:rsidRPr="009B1458">
        <w:rPr>
          <w:rFonts w:ascii="Times New Roman" w:hAnsi="Times New Roman"/>
          <w:sz w:val="28"/>
          <w:szCs w:val="28"/>
          <w:lang w:val="en-CA"/>
        </w:rPr>
        <w:t xml:space="preserve">tổng </w:t>
      </w:r>
      <w:r w:rsidRPr="009B1458">
        <w:rPr>
          <w:rFonts w:ascii="Times New Roman" w:hAnsi="Times New Roman"/>
          <w:sz w:val="28"/>
          <w:szCs w:val="28"/>
          <w:lang w:val="en-CA"/>
        </w:rPr>
        <w:t xml:space="preserve">số tiền là: </w:t>
      </w:r>
      <w:r w:rsidR="00A47F11" w:rsidRPr="009B1458">
        <w:rPr>
          <w:rFonts w:ascii="Times New Roman" w:hAnsi="Times New Roman"/>
          <w:b/>
          <w:sz w:val="28"/>
          <w:szCs w:val="28"/>
          <w:lang w:val="en-CA"/>
        </w:rPr>
        <w:t>18.697</w:t>
      </w:r>
      <w:r w:rsidRPr="009B1458">
        <w:rPr>
          <w:rFonts w:ascii="Times New Roman" w:hAnsi="Times New Roman"/>
          <w:b/>
          <w:sz w:val="28"/>
          <w:szCs w:val="28"/>
          <w:lang w:val="en-CA"/>
        </w:rPr>
        <w:t>.000 đồng</w:t>
      </w:r>
      <w:r w:rsidRPr="009B1458">
        <w:rPr>
          <w:rFonts w:ascii="Times New Roman" w:hAnsi="Times New Roman"/>
          <w:sz w:val="28"/>
          <w:szCs w:val="28"/>
          <w:lang w:val="en-CA"/>
        </w:rPr>
        <w:t>.</w:t>
      </w:r>
    </w:p>
    <w:p w:rsidR="00F33F94" w:rsidRPr="009B1458" w:rsidRDefault="00F33F94"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w:t>
      </w:r>
      <w:r w:rsidR="000977E7" w:rsidRPr="009B1458">
        <w:rPr>
          <w:rFonts w:ascii="Times New Roman" w:hAnsi="Times New Roman"/>
          <w:sz w:val="28"/>
          <w:szCs w:val="28"/>
          <w:lang w:val="en-CA"/>
        </w:rPr>
        <w:t xml:space="preserve">Đóng góp quỹ “Mái ấm công đoàn” với số tiền: </w:t>
      </w:r>
      <w:r w:rsidR="000977E7" w:rsidRPr="009B1458">
        <w:rPr>
          <w:rFonts w:ascii="Times New Roman" w:hAnsi="Times New Roman"/>
          <w:b/>
          <w:sz w:val="28"/>
          <w:szCs w:val="28"/>
          <w:lang w:val="en-CA"/>
        </w:rPr>
        <w:t>6.110.000 đồng</w:t>
      </w:r>
      <w:r w:rsidR="000977E7" w:rsidRPr="009B1458">
        <w:rPr>
          <w:rFonts w:ascii="Times New Roman" w:hAnsi="Times New Roman"/>
          <w:sz w:val="28"/>
          <w:szCs w:val="28"/>
          <w:lang w:val="en-CA"/>
        </w:rPr>
        <w:t xml:space="preserve">; Đóng góp quỹ đền ơn đáp nghĩa và bảo trợ trẻ em với số tiền là: </w:t>
      </w:r>
      <w:r w:rsidR="000977E7" w:rsidRPr="009B1458">
        <w:rPr>
          <w:rFonts w:ascii="Times New Roman" w:hAnsi="Times New Roman"/>
          <w:b/>
          <w:sz w:val="28"/>
          <w:szCs w:val="28"/>
          <w:lang w:val="en-CA"/>
        </w:rPr>
        <w:t>17.141.451 đồng</w:t>
      </w:r>
      <w:r w:rsidR="000977E7" w:rsidRPr="009B1458">
        <w:rPr>
          <w:rFonts w:ascii="Times New Roman" w:hAnsi="Times New Roman"/>
          <w:sz w:val="28"/>
          <w:szCs w:val="28"/>
          <w:lang w:val="en-CA"/>
        </w:rPr>
        <w:t>.</w:t>
      </w:r>
    </w:p>
    <w:p w:rsidR="00900FD3" w:rsidRPr="009B1458" w:rsidRDefault="00900FD3" w:rsidP="006775F2">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w:t>
      </w:r>
      <w:r w:rsidR="00395B7C" w:rsidRPr="00395B7C">
        <w:rPr>
          <w:rFonts w:ascii="Times New Roman" w:hAnsi="Times New Roman"/>
          <w:color w:val="FF0000"/>
          <w:sz w:val="28"/>
          <w:szCs w:val="28"/>
          <w:lang w:val="en-CA"/>
        </w:rPr>
        <w:t xml:space="preserve">Đội ngũ </w:t>
      </w:r>
      <w:r w:rsidR="00395B7C" w:rsidRPr="00395B7C">
        <w:rPr>
          <w:rFonts w:ascii="Times New Roman" w:hAnsi="Times New Roman"/>
          <w:color w:val="FF0000"/>
          <w:sz w:val="28"/>
          <w:szCs w:val="28"/>
          <w:lang w:val="vi-VN"/>
        </w:rPr>
        <w:t>viên chức</w:t>
      </w:r>
      <w:r w:rsidR="00395B7C">
        <w:rPr>
          <w:rFonts w:ascii="Times New Roman" w:hAnsi="Times New Roman"/>
          <w:color w:val="FF0000"/>
          <w:sz w:val="28"/>
          <w:szCs w:val="28"/>
        </w:rPr>
        <w:t>,</w:t>
      </w:r>
      <w:r w:rsidR="00395B7C" w:rsidRPr="00395B7C">
        <w:rPr>
          <w:rFonts w:ascii="Times New Roman" w:hAnsi="Times New Roman"/>
          <w:color w:val="FF0000"/>
          <w:sz w:val="28"/>
          <w:szCs w:val="28"/>
          <w:lang w:val="vi-VN"/>
        </w:rPr>
        <w:t xml:space="preserve"> giảng viên </w:t>
      </w:r>
      <w:r w:rsidR="00395B7C" w:rsidRPr="00395B7C">
        <w:rPr>
          <w:rFonts w:ascii="Times New Roman" w:hAnsi="Times New Roman"/>
          <w:color w:val="FF0000"/>
          <w:sz w:val="28"/>
          <w:szCs w:val="28"/>
        </w:rPr>
        <w:t>khối Y, Dược, Điều dưỡng</w:t>
      </w:r>
      <w:r w:rsidR="00395B7C" w:rsidRPr="00395B7C">
        <w:rPr>
          <w:rFonts w:ascii="Times New Roman" w:hAnsi="Times New Roman"/>
          <w:color w:val="FF0000"/>
          <w:sz w:val="28"/>
          <w:szCs w:val="28"/>
          <w:lang w:val="en-CA"/>
        </w:rPr>
        <w:t xml:space="preserve"> của Trường đã</w:t>
      </w:r>
      <w:r w:rsidR="00395B7C" w:rsidRPr="00395B7C">
        <w:rPr>
          <w:rFonts w:ascii="Times New Roman" w:hAnsi="Times New Roman"/>
          <w:color w:val="FF0000"/>
          <w:sz w:val="28"/>
          <w:szCs w:val="28"/>
        </w:rPr>
        <w:t xml:space="preserve"> thành lập</w:t>
      </w:r>
      <w:r w:rsidR="00395B7C" w:rsidRPr="00395B7C">
        <w:rPr>
          <w:rFonts w:ascii="Times New Roman" w:hAnsi="Times New Roman"/>
          <w:color w:val="FF0000"/>
          <w:sz w:val="28"/>
          <w:szCs w:val="28"/>
          <w:lang w:val="vi-VN"/>
        </w:rPr>
        <w:t xml:space="preserve"> </w:t>
      </w:r>
      <w:r w:rsidR="00395B7C" w:rsidRPr="00395B7C">
        <w:rPr>
          <w:rFonts w:ascii="Times New Roman" w:hAnsi="Times New Roman"/>
          <w:color w:val="FF0000"/>
          <w:sz w:val="28"/>
          <w:szCs w:val="28"/>
        </w:rPr>
        <w:t>đoàn</w:t>
      </w:r>
      <w:r w:rsidR="00395B7C" w:rsidRPr="00395B7C">
        <w:rPr>
          <w:rFonts w:ascii="Times New Roman" w:hAnsi="Times New Roman"/>
          <w:color w:val="FF0000"/>
          <w:sz w:val="28"/>
          <w:szCs w:val="28"/>
          <w:lang w:val="vi-VN"/>
        </w:rPr>
        <w:t xml:space="preserve"> </w:t>
      </w:r>
      <w:r w:rsidR="00395B7C" w:rsidRPr="00395B7C">
        <w:rPr>
          <w:rFonts w:ascii="Times New Roman" w:hAnsi="Times New Roman"/>
          <w:color w:val="FF0000"/>
          <w:sz w:val="28"/>
          <w:szCs w:val="28"/>
        </w:rPr>
        <w:t>khám bệnh</w:t>
      </w:r>
      <w:r w:rsidR="00395B7C" w:rsidRPr="00395B7C">
        <w:rPr>
          <w:rFonts w:ascii="Times New Roman" w:hAnsi="Times New Roman"/>
          <w:sz w:val="28"/>
          <w:szCs w:val="28"/>
          <w:lang w:val="vi-VN"/>
        </w:rPr>
        <w:t>,</w:t>
      </w:r>
      <w:r w:rsidR="00395B7C">
        <w:rPr>
          <w:rFonts w:ascii="Times New Roman" w:hAnsi="Times New Roman"/>
          <w:sz w:val="28"/>
          <w:szCs w:val="28"/>
        </w:rPr>
        <w:t xml:space="preserve"> </w:t>
      </w:r>
      <w:r w:rsidR="00287B3E" w:rsidRPr="009B1458">
        <w:rPr>
          <w:rFonts w:ascii="Times New Roman" w:hAnsi="Times New Roman"/>
          <w:sz w:val="28"/>
          <w:szCs w:val="28"/>
          <w:lang w:val="en-CA"/>
        </w:rPr>
        <w:t xml:space="preserve">tổ chức hoạt động khám bệnh và cấp phát thuốc miễn phí tại xã An Phong, huyện Thanh Bình </w:t>
      </w:r>
      <w:r w:rsidR="00730527" w:rsidRPr="009B1458">
        <w:rPr>
          <w:rFonts w:ascii="Times New Roman" w:hAnsi="Times New Roman"/>
          <w:sz w:val="28"/>
          <w:szCs w:val="28"/>
          <w:lang w:val="en-CA"/>
        </w:rPr>
        <w:t>cho</w:t>
      </w:r>
      <w:r w:rsidR="006775F2" w:rsidRPr="009B1458">
        <w:t xml:space="preserve"> </w:t>
      </w:r>
      <w:r w:rsidR="006775F2" w:rsidRPr="009B1458">
        <w:rPr>
          <w:rFonts w:ascii="Times New Roman" w:hAnsi="Times New Roman"/>
          <w:sz w:val="28"/>
          <w:szCs w:val="28"/>
          <w:lang w:val="en-CA"/>
        </w:rPr>
        <w:t>154 người dân với kinh phí khoảng 40 triệu đồng.</w:t>
      </w:r>
      <w:r w:rsidR="00287B3E" w:rsidRPr="009B1458">
        <w:rPr>
          <w:rFonts w:ascii="Times New Roman" w:hAnsi="Times New Roman"/>
          <w:sz w:val="28"/>
          <w:szCs w:val="28"/>
          <w:lang w:val="en-CA"/>
        </w:rPr>
        <w:t xml:space="preserve"> </w:t>
      </w:r>
      <w:proofErr w:type="gramStart"/>
      <w:r w:rsidR="006775F2" w:rsidRPr="009B1458">
        <w:rPr>
          <w:rFonts w:ascii="Times New Roman" w:hAnsi="Times New Roman"/>
          <w:sz w:val="28"/>
          <w:szCs w:val="28"/>
          <w:lang w:val="en-CA"/>
        </w:rPr>
        <w:t xml:space="preserve">Đồng thời, Nhà trường cũng </w:t>
      </w:r>
      <w:r w:rsidR="00287B3E" w:rsidRPr="009B1458">
        <w:rPr>
          <w:rFonts w:ascii="Times New Roman" w:hAnsi="Times New Roman"/>
          <w:sz w:val="28"/>
          <w:szCs w:val="28"/>
          <w:lang w:val="en-CA"/>
        </w:rPr>
        <w:t xml:space="preserve">đã xây dựng kế hoạch </w:t>
      </w:r>
      <w:r w:rsidR="006775F2" w:rsidRPr="009B1458">
        <w:rPr>
          <w:rFonts w:ascii="Times New Roman" w:hAnsi="Times New Roman"/>
          <w:sz w:val="28"/>
          <w:szCs w:val="28"/>
          <w:lang w:val="en-CA"/>
        </w:rPr>
        <w:t xml:space="preserve">để </w:t>
      </w:r>
      <w:r w:rsidR="00287B3E" w:rsidRPr="009B1458">
        <w:rPr>
          <w:rFonts w:ascii="Times New Roman" w:hAnsi="Times New Roman"/>
          <w:sz w:val="28"/>
          <w:szCs w:val="28"/>
          <w:lang w:val="en-CA"/>
        </w:rPr>
        <w:t xml:space="preserve">tiếp tục thực hiện hoạt động </w:t>
      </w:r>
      <w:r w:rsidR="006775F2" w:rsidRPr="009B1458">
        <w:rPr>
          <w:rFonts w:ascii="Times New Roman" w:hAnsi="Times New Roman"/>
          <w:sz w:val="28"/>
          <w:szCs w:val="28"/>
          <w:lang w:val="en-CA"/>
        </w:rPr>
        <w:t xml:space="preserve">ý nghĩa </w:t>
      </w:r>
      <w:r w:rsidR="00287B3E" w:rsidRPr="009B1458">
        <w:rPr>
          <w:rFonts w:ascii="Times New Roman" w:hAnsi="Times New Roman"/>
          <w:sz w:val="28"/>
          <w:szCs w:val="28"/>
          <w:lang w:val="en-CA"/>
        </w:rPr>
        <w:t>này tại các địa bàn khác trong Tỉnh.</w:t>
      </w:r>
      <w:proofErr w:type="gramEnd"/>
    </w:p>
    <w:p w:rsidR="00287B3E" w:rsidRPr="009B1458" w:rsidRDefault="00287B3E" w:rsidP="00B7754F">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 xml:space="preserve">- </w:t>
      </w:r>
      <w:r w:rsidR="00944BF6" w:rsidRPr="009B1458">
        <w:rPr>
          <w:rFonts w:ascii="Times New Roman" w:hAnsi="Times New Roman"/>
          <w:sz w:val="28"/>
          <w:szCs w:val="28"/>
          <w:lang w:val="en-CA"/>
        </w:rPr>
        <w:t>Ngoài ra, còn có nhiều hoạt động ý nghĩa khác</w:t>
      </w:r>
      <w:r w:rsidR="008A5493" w:rsidRPr="009B1458">
        <w:rPr>
          <w:rFonts w:ascii="Times New Roman" w:hAnsi="Times New Roman"/>
          <w:sz w:val="28"/>
          <w:szCs w:val="28"/>
          <w:lang w:val="en-CA"/>
        </w:rPr>
        <w:t xml:space="preserve"> vì </w:t>
      </w:r>
      <w:r w:rsidR="00944BF6" w:rsidRPr="009B1458">
        <w:rPr>
          <w:rFonts w:ascii="Times New Roman" w:hAnsi="Times New Roman"/>
          <w:sz w:val="28"/>
          <w:szCs w:val="28"/>
          <w:lang w:val="en-CA"/>
        </w:rPr>
        <w:t xml:space="preserve">sức khỏe </w:t>
      </w:r>
      <w:r w:rsidR="008A5493" w:rsidRPr="009B1458">
        <w:rPr>
          <w:rFonts w:ascii="Times New Roman" w:hAnsi="Times New Roman"/>
          <w:sz w:val="28"/>
          <w:szCs w:val="28"/>
          <w:lang w:val="en-CA"/>
        </w:rPr>
        <w:t xml:space="preserve">cộng đồng </w:t>
      </w:r>
      <w:r w:rsidR="00944BF6" w:rsidRPr="009B1458">
        <w:rPr>
          <w:rFonts w:ascii="Times New Roman" w:hAnsi="Times New Roman"/>
          <w:sz w:val="28"/>
          <w:szCs w:val="28"/>
          <w:lang w:val="en-CA"/>
        </w:rPr>
        <w:t xml:space="preserve">đã được thực hiện hiệu quả nhiều năm qua </w:t>
      </w:r>
      <w:r w:rsidR="008A5493" w:rsidRPr="009B1458">
        <w:rPr>
          <w:rFonts w:ascii="Times New Roman" w:hAnsi="Times New Roman"/>
          <w:sz w:val="28"/>
          <w:szCs w:val="28"/>
          <w:lang w:val="en-CA"/>
        </w:rPr>
        <w:t>như: Hiến máu tình nguyện, thăm hỏi người cao tuổi có hoàn cảnh khó khăn</w:t>
      </w:r>
      <w:r w:rsidR="00D15642" w:rsidRPr="009B1458">
        <w:rPr>
          <w:rFonts w:ascii="Times New Roman" w:hAnsi="Times New Roman"/>
          <w:sz w:val="28"/>
          <w:szCs w:val="28"/>
          <w:lang w:val="en-CA"/>
        </w:rPr>
        <w:t xml:space="preserve">, ra quân vệ sinh môi trường, hướng dẫn </w:t>
      </w:r>
      <w:r w:rsidR="00D15642" w:rsidRPr="009B1458">
        <w:rPr>
          <w:rFonts w:ascii="Times New Roman" w:hAnsi="Times New Roman"/>
          <w:sz w:val="28"/>
          <w:szCs w:val="28"/>
          <w:lang w:val="en-CA"/>
        </w:rPr>
        <w:lastRenderedPageBreak/>
        <w:t>phân loạ</w:t>
      </w:r>
      <w:r w:rsidR="00CE4BA9" w:rsidRPr="009B1458">
        <w:rPr>
          <w:rFonts w:ascii="Times New Roman" w:hAnsi="Times New Roman"/>
          <w:sz w:val="28"/>
          <w:szCs w:val="28"/>
          <w:lang w:val="en-CA"/>
        </w:rPr>
        <w:t>i rác</w:t>
      </w:r>
      <w:r w:rsidR="00D15642" w:rsidRPr="009B1458">
        <w:rPr>
          <w:rFonts w:ascii="Times New Roman" w:hAnsi="Times New Roman"/>
          <w:sz w:val="28"/>
          <w:szCs w:val="28"/>
          <w:lang w:val="en-CA"/>
        </w:rPr>
        <w:t>, diệt lăng quăng và các hoạt động truyền thông phòng, chống sốt xuất huyết tại các xã, phường trên địa bàn thành phố Cao Lãnh.</w:t>
      </w:r>
    </w:p>
    <w:p w:rsidR="00CE4BA9" w:rsidRPr="009B1458" w:rsidRDefault="00EF0429" w:rsidP="00CE4BA9">
      <w:pPr>
        <w:spacing w:after="120" w:line="240" w:lineRule="auto"/>
        <w:ind w:firstLine="567"/>
        <w:jc w:val="both"/>
        <w:rPr>
          <w:rFonts w:ascii="Times New Roman" w:hAnsi="Times New Roman"/>
          <w:b/>
          <w:sz w:val="28"/>
          <w:szCs w:val="28"/>
          <w:lang w:val="en-CA"/>
        </w:rPr>
      </w:pPr>
      <w:r w:rsidRPr="009B1458">
        <w:rPr>
          <w:rFonts w:ascii="Times New Roman" w:hAnsi="Times New Roman"/>
          <w:b/>
          <w:sz w:val="28"/>
          <w:szCs w:val="28"/>
          <w:lang w:val="en-CA"/>
        </w:rPr>
        <w:t>Để tiếp tục nâng cao chất lượng, hiệu quả “Công tác phối hợp, tạo điều kiện để Công đoàn, Đoàn Thanh niên và Nhân dân tham gia giám sát, phản biện xã hội và góp ý xây dựng chính quyền vững mạnh”, Trường Cao đẳng Y tế xin đề xuất một số giải pháp thực hiện trong thời gian tới như sau:</w:t>
      </w:r>
    </w:p>
    <w:p w:rsidR="00273AC2" w:rsidRPr="009B1458" w:rsidRDefault="00730527" w:rsidP="00273AC2">
      <w:pPr>
        <w:spacing w:after="100" w:line="240" w:lineRule="auto"/>
        <w:ind w:firstLine="567"/>
        <w:jc w:val="both"/>
        <w:rPr>
          <w:rFonts w:ascii="Times New Roman" w:hAnsi="Times New Roman"/>
          <w:sz w:val="28"/>
          <w:szCs w:val="28"/>
          <w:lang w:val="en-CA"/>
        </w:rPr>
      </w:pPr>
      <w:proofErr w:type="gramStart"/>
      <w:r w:rsidRPr="009B1458">
        <w:rPr>
          <w:rFonts w:ascii="Times New Roman" w:hAnsi="Times New Roman"/>
          <w:b/>
          <w:i/>
          <w:sz w:val="28"/>
          <w:szCs w:val="28"/>
          <w:lang w:val="en-CA"/>
        </w:rPr>
        <w:t>Thứ nhất,</w:t>
      </w:r>
      <w:r w:rsidRPr="009B1458">
        <w:rPr>
          <w:rFonts w:ascii="Times New Roman" w:hAnsi="Times New Roman"/>
          <w:sz w:val="28"/>
          <w:szCs w:val="28"/>
          <w:lang w:val="en-CA"/>
        </w:rPr>
        <w:t xml:space="preserve"> tiếp tục xây dựng và triển khai thực hiện quy chế phối hợp giữa Nhà trường với Công đoàn cơ sở, Đoàn Thanh niên.</w:t>
      </w:r>
      <w:proofErr w:type="gramEnd"/>
      <w:r w:rsidRPr="009B1458">
        <w:rPr>
          <w:rFonts w:ascii="Times New Roman" w:hAnsi="Times New Roman"/>
          <w:sz w:val="28"/>
          <w:szCs w:val="28"/>
          <w:lang w:val="en-CA"/>
        </w:rPr>
        <w:t xml:space="preserve"> </w:t>
      </w:r>
      <w:proofErr w:type="gramStart"/>
      <w:r w:rsidRPr="009B1458">
        <w:rPr>
          <w:rFonts w:ascii="Times New Roman" w:hAnsi="Times New Roman"/>
          <w:sz w:val="28"/>
          <w:szCs w:val="28"/>
          <w:lang w:val="en-CA"/>
        </w:rPr>
        <w:t>Phấn đấu thực hiện đạt 100% các nhiệm vụ được đề</w:t>
      </w:r>
      <w:r w:rsidR="00273AC2" w:rsidRPr="009B1458">
        <w:rPr>
          <w:rFonts w:ascii="Times New Roman" w:hAnsi="Times New Roman"/>
          <w:sz w:val="28"/>
          <w:szCs w:val="28"/>
          <w:lang w:val="en-CA"/>
        </w:rPr>
        <w:t xml:space="preserve"> ra.</w:t>
      </w:r>
      <w:proofErr w:type="gramEnd"/>
      <w:r w:rsidR="00273AC2" w:rsidRPr="009B1458">
        <w:rPr>
          <w:rFonts w:ascii="Times New Roman" w:hAnsi="Times New Roman"/>
          <w:sz w:val="28"/>
          <w:szCs w:val="28"/>
          <w:lang w:val="en-CA"/>
        </w:rPr>
        <w:t xml:space="preserve"> </w:t>
      </w:r>
      <w:proofErr w:type="gramStart"/>
      <w:r w:rsidR="00273AC2" w:rsidRPr="009B1458">
        <w:rPr>
          <w:rFonts w:ascii="Times New Roman" w:hAnsi="Times New Roman"/>
          <w:sz w:val="28"/>
          <w:szCs w:val="28"/>
          <w:lang w:val="en-CA"/>
        </w:rPr>
        <w:t>Đồng thời,</w:t>
      </w:r>
      <w:r w:rsidRPr="009B1458">
        <w:rPr>
          <w:rFonts w:ascii="Times New Roman" w:hAnsi="Times New Roman"/>
          <w:sz w:val="28"/>
          <w:szCs w:val="28"/>
          <w:lang w:val="en-CA"/>
        </w:rPr>
        <w:t xml:space="preserve"> có sơ kết, tổng kết rút kinh nghiệm trong quá trình thực hiện nhiệm vụ.</w:t>
      </w:r>
      <w:proofErr w:type="gramEnd"/>
      <w:r w:rsidRPr="009B1458">
        <w:rPr>
          <w:rFonts w:ascii="Times New Roman" w:hAnsi="Times New Roman"/>
          <w:sz w:val="28"/>
          <w:szCs w:val="28"/>
          <w:lang w:val="en-CA"/>
        </w:rPr>
        <w:t xml:space="preserve"> </w:t>
      </w:r>
    </w:p>
    <w:p w:rsidR="00AC63EB" w:rsidRPr="009B1458" w:rsidRDefault="00495902" w:rsidP="00273AC2">
      <w:pPr>
        <w:spacing w:after="100" w:line="240" w:lineRule="auto"/>
        <w:ind w:firstLine="567"/>
        <w:jc w:val="both"/>
        <w:rPr>
          <w:rFonts w:ascii="Times New Roman" w:hAnsi="Times New Roman"/>
          <w:sz w:val="28"/>
          <w:szCs w:val="28"/>
          <w:lang w:val="en-CA"/>
        </w:rPr>
      </w:pPr>
      <w:r w:rsidRPr="009B1458">
        <w:rPr>
          <w:rFonts w:ascii="Times New Roman" w:hAnsi="Times New Roman"/>
          <w:b/>
          <w:i/>
          <w:sz w:val="28"/>
          <w:szCs w:val="28"/>
          <w:lang w:val="en-CA"/>
        </w:rPr>
        <w:t>Thứ</w:t>
      </w:r>
      <w:r w:rsidR="00273AC2" w:rsidRPr="009B1458">
        <w:rPr>
          <w:rFonts w:ascii="Times New Roman" w:hAnsi="Times New Roman"/>
          <w:b/>
          <w:i/>
          <w:sz w:val="28"/>
          <w:szCs w:val="28"/>
          <w:lang w:val="en-CA"/>
        </w:rPr>
        <w:t xml:space="preserve"> hai</w:t>
      </w:r>
      <w:r w:rsidRPr="009B1458">
        <w:rPr>
          <w:rFonts w:ascii="Times New Roman" w:hAnsi="Times New Roman"/>
          <w:b/>
          <w:i/>
          <w:sz w:val="28"/>
          <w:szCs w:val="28"/>
          <w:lang w:val="en-CA"/>
        </w:rPr>
        <w:t>,</w:t>
      </w:r>
      <w:r w:rsidR="00197231" w:rsidRPr="009B1458">
        <w:rPr>
          <w:rFonts w:ascii="Times New Roman" w:hAnsi="Times New Roman"/>
          <w:b/>
          <w:i/>
          <w:sz w:val="28"/>
          <w:szCs w:val="28"/>
          <w:lang w:val="en-CA"/>
        </w:rPr>
        <w:t xml:space="preserve"> </w:t>
      </w:r>
      <w:r w:rsidRPr="009B1458">
        <w:rPr>
          <w:rFonts w:ascii="Times New Roman" w:hAnsi="Times New Roman"/>
          <w:sz w:val="28"/>
          <w:szCs w:val="28"/>
          <w:lang w:val="en-CA"/>
        </w:rPr>
        <w:t>t</w:t>
      </w:r>
      <w:r w:rsidR="00197231" w:rsidRPr="009B1458">
        <w:rPr>
          <w:rFonts w:ascii="Times New Roman" w:hAnsi="Times New Roman"/>
          <w:sz w:val="28"/>
          <w:szCs w:val="28"/>
          <w:lang w:val="en-CA"/>
        </w:rPr>
        <w:t>iếp tục đẩy mạnh công tác tuyên truyền, giáo dục, hướng dẫn, nâng cao nhận thức, trách nhiệm của các cấp và mỗi cá nhân về phát huy dân chủ ở cơ sở, công tác giám sát, phản biện xã hộ</w:t>
      </w:r>
      <w:r w:rsidR="00273AC2" w:rsidRPr="009B1458">
        <w:rPr>
          <w:rFonts w:ascii="Times New Roman" w:hAnsi="Times New Roman"/>
          <w:sz w:val="28"/>
          <w:szCs w:val="28"/>
          <w:lang w:val="en-CA"/>
        </w:rPr>
        <w:t>i, nhất là các văn bản của Trung ương, của Tỉnh về công tác dân vận.</w:t>
      </w:r>
    </w:p>
    <w:p w:rsidR="00273AC2" w:rsidRPr="009B1458" w:rsidRDefault="00495902" w:rsidP="00273AC2">
      <w:pPr>
        <w:spacing w:after="100" w:line="240" w:lineRule="auto"/>
        <w:ind w:firstLine="567"/>
        <w:jc w:val="both"/>
        <w:rPr>
          <w:rFonts w:ascii="Times New Roman" w:hAnsi="Times New Roman"/>
          <w:sz w:val="28"/>
          <w:szCs w:val="28"/>
          <w:lang w:val="en-CA"/>
        </w:rPr>
      </w:pPr>
      <w:proofErr w:type="gramStart"/>
      <w:r w:rsidRPr="009B1458">
        <w:rPr>
          <w:rFonts w:ascii="Times New Roman" w:hAnsi="Times New Roman"/>
          <w:b/>
          <w:i/>
          <w:sz w:val="28"/>
          <w:szCs w:val="28"/>
          <w:lang w:val="en-CA"/>
        </w:rPr>
        <w:t xml:space="preserve">Thứ </w:t>
      </w:r>
      <w:r w:rsidR="00273AC2" w:rsidRPr="009B1458">
        <w:rPr>
          <w:rFonts w:ascii="Times New Roman" w:hAnsi="Times New Roman"/>
          <w:b/>
          <w:i/>
          <w:sz w:val="28"/>
          <w:szCs w:val="28"/>
          <w:lang w:val="en-CA"/>
        </w:rPr>
        <w:t>ba</w:t>
      </w:r>
      <w:r w:rsidRPr="009B1458">
        <w:rPr>
          <w:rFonts w:ascii="Times New Roman" w:hAnsi="Times New Roman"/>
          <w:b/>
          <w:i/>
          <w:sz w:val="28"/>
          <w:szCs w:val="28"/>
          <w:lang w:val="en-CA"/>
        </w:rPr>
        <w:t>,</w:t>
      </w:r>
      <w:r w:rsidRPr="009B1458">
        <w:rPr>
          <w:rFonts w:ascii="Times New Roman" w:hAnsi="Times New Roman"/>
          <w:sz w:val="28"/>
          <w:szCs w:val="28"/>
          <w:lang w:val="en-CA"/>
        </w:rPr>
        <w:t xml:space="preserve"> t</w:t>
      </w:r>
      <w:r w:rsidR="004966FF" w:rsidRPr="009B1458">
        <w:rPr>
          <w:rFonts w:ascii="Times New Roman" w:hAnsi="Times New Roman"/>
          <w:sz w:val="28"/>
          <w:szCs w:val="28"/>
          <w:lang w:val="en-CA"/>
        </w:rPr>
        <w:t>ạo điều kiện thuận lợi để</w:t>
      </w:r>
      <w:r w:rsidR="000312FD" w:rsidRPr="009B1458">
        <w:rPr>
          <w:rFonts w:ascii="Times New Roman" w:hAnsi="Times New Roman"/>
          <w:sz w:val="28"/>
          <w:szCs w:val="28"/>
          <w:lang w:val="en-CA"/>
        </w:rPr>
        <w:t xml:space="preserve"> các tổ chức đoàn thể và viên chức được</w:t>
      </w:r>
      <w:r w:rsidR="004966FF" w:rsidRPr="009B1458">
        <w:rPr>
          <w:rFonts w:ascii="Times New Roman" w:hAnsi="Times New Roman"/>
          <w:sz w:val="28"/>
          <w:szCs w:val="28"/>
          <w:lang w:val="en-CA"/>
        </w:rPr>
        <w:t xml:space="preserve"> tham gia giám sát, phản biện xã hội</w:t>
      </w:r>
      <w:r w:rsidR="000312FD" w:rsidRPr="009B1458">
        <w:t xml:space="preserve"> </w:t>
      </w:r>
      <w:r w:rsidR="000312FD" w:rsidRPr="009B1458">
        <w:rPr>
          <w:rFonts w:ascii="Times New Roman" w:hAnsi="Times New Roman"/>
          <w:sz w:val="28"/>
          <w:szCs w:val="28"/>
          <w:lang w:val="en-CA"/>
        </w:rPr>
        <w:t>và góp ý xây dựng chính quyền vững mạnh.</w:t>
      </w:r>
      <w:proofErr w:type="gramEnd"/>
      <w:r w:rsidR="00273AC2" w:rsidRPr="009B1458">
        <w:rPr>
          <w:rFonts w:ascii="Times New Roman" w:hAnsi="Times New Roman"/>
          <w:sz w:val="28"/>
          <w:szCs w:val="28"/>
          <w:lang w:val="en-CA"/>
        </w:rPr>
        <w:t xml:space="preserve"> Đồng thời, tạo mọi điều kiện thuận lợi về chủ trương, về hỗ trợ kinh phí để các tổ chức đoàn thể tham hoạt động mang lại hiệu quả thiết thực </w:t>
      </w:r>
      <w:proofErr w:type="gramStart"/>
      <w:r w:rsidR="00273AC2" w:rsidRPr="009B1458">
        <w:rPr>
          <w:rFonts w:ascii="Times New Roman" w:hAnsi="Times New Roman"/>
          <w:sz w:val="28"/>
          <w:szCs w:val="28"/>
          <w:lang w:val="en-CA"/>
        </w:rPr>
        <w:t>theo</w:t>
      </w:r>
      <w:proofErr w:type="gramEnd"/>
      <w:r w:rsidR="00273AC2" w:rsidRPr="009B1458">
        <w:rPr>
          <w:rFonts w:ascii="Times New Roman" w:hAnsi="Times New Roman"/>
          <w:sz w:val="28"/>
          <w:szCs w:val="28"/>
          <w:lang w:val="en-CA"/>
        </w:rPr>
        <w:t xml:space="preserve"> chương trình, kế hoạch đã đề ra.</w:t>
      </w:r>
    </w:p>
    <w:p w:rsidR="0075447B" w:rsidRPr="009B1458" w:rsidRDefault="00495902" w:rsidP="00CE4BA9">
      <w:pPr>
        <w:spacing w:after="120" w:line="240" w:lineRule="auto"/>
        <w:ind w:firstLine="567"/>
        <w:jc w:val="both"/>
        <w:rPr>
          <w:rFonts w:ascii="Times New Roman" w:hAnsi="Times New Roman"/>
          <w:sz w:val="28"/>
          <w:szCs w:val="28"/>
          <w:lang w:val="en-CA"/>
        </w:rPr>
      </w:pPr>
      <w:proofErr w:type="gramStart"/>
      <w:r w:rsidRPr="009B1458">
        <w:rPr>
          <w:rFonts w:ascii="Times New Roman" w:hAnsi="Times New Roman"/>
          <w:b/>
          <w:i/>
          <w:sz w:val="28"/>
          <w:szCs w:val="28"/>
          <w:lang w:val="en-CA"/>
        </w:rPr>
        <w:t xml:space="preserve">Thứ </w:t>
      </w:r>
      <w:r w:rsidR="00273AC2" w:rsidRPr="009B1458">
        <w:rPr>
          <w:rFonts w:ascii="Times New Roman" w:hAnsi="Times New Roman"/>
          <w:b/>
          <w:i/>
          <w:sz w:val="28"/>
          <w:szCs w:val="28"/>
          <w:lang w:val="en-CA"/>
        </w:rPr>
        <w:t>tư</w:t>
      </w:r>
      <w:r w:rsidRPr="009B1458">
        <w:rPr>
          <w:rFonts w:ascii="Times New Roman" w:hAnsi="Times New Roman"/>
          <w:b/>
          <w:i/>
          <w:sz w:val="28"/>
          <w:szCs w:val="28"/>
          <w:lang w:val="en-CA"/>
        </w:rPr>
        <w:t>,</w:t>
      </w:r>
      <w:r w:rsidRPr="009B1458">
        <w:rPr>
          <w:rFonts w:ascii="Times New Roman" w:hAnsi="Times New Roman"/>
          <w:sz w:val="28"/>
          <w:szCs w:val="28"/>
          <w:lang w:val="en-CA"/>
        </w:rPr>
        <w:t xml:space="preserve"> t</w:t>
      </w:r>
      <w:r w:rsidR="000007AF" w:rsidRPr="009B1458">
        <w:rPr>
          <w:rFonts w:ascii="Times New Roman" w:hAnsi="Times New Roman"/>
          <w:sz w:val="28"/>
          <w:szCs w:val="28"/>
          <w:lang w:val="en-CA"/>
        </w:rPr>
        <w:t xml:space="preserve">ăng cường công tác </w:t>
      </w:r>
      <w:r w:rsidR="00AD56CA" w:rsidRPr="009B1458">
        <w:rPr>
          <w:rFonts w:ascii="Times New Roman" w:hAnsi="Times New Roman"/>
          <w:sz w:val="28"/>
          <w:szCs w:val="28"/>
          <w:lang w:val="en-CA"/>
        </w:rPr>
        <w:t>phối hợp</w:t>
      </w:r>
      <w:r w:rsidR="000007AF" w:rsidRPr="009B1458">
        <w:rPr>
          <w:rFonts w:ascii="Times New Roman" w:hAnsi="Times New Roman"/>
          <w:sz w:val="28"/>
          <w:szCs w:val="28"/>
          <w:lang w:val="en-CA"/>
        </w:rPr>
        <w:t xml:space="preserve"> và kiểm tra, giám sát quá trình tổ chức thực hiện trên thực tế nhằm có biện pháp thực hiện hiệu quả, phù hợp nhất.</w:t>
      </w:r>
      <w:proofErr w:type="gramEnd"/>
    </w:p>
    <w:p w:rsidR="0075447B" w:rsidRPr="009B1458" w:rsidRDefault="00495902" w:rsidP="00CE4BA9">
      <w:pPr>
        <w:spacing w:after="120" w:line="240" w:lineRule="auto"/>
        <w:ind w:firstLine="567"/>
        <w:jc w:val="both"/>
        <w:rPr>
          <w:rFonts w:ascii="Times New Roman" w:hAnsi="Times New Roman"/>
          <w:sz w:val="28"/>
          <w:szCs w:val="28"/>
          <w:lang w:val="en-CA"/>
        </w:rPr>
      </w:pPr>
      <w:r w:rsidRPr="009B1458">
        <w:rPr>
          <w:rFonts w:ascii="Times New Roman" w:hAnsi="Times New Roman"/>
          <w:b/>
          <w:i/>
          <w:sz w:val="28"/>
          <w:szCs w:val="28"/>
          <w:lang w:val="en-CA"/>
        </w:rPr>
        <w:t>Thứ</w:t>
      </w:r>
      <w:r w:rsidR="00273AC2" w:rsidRPr="009B1458">
        <w:rPr>
          <w:rFonts w:ascii="Times New Roman" w:hAnsi="Times New Roman"/>
          <w:b/>
          <w:i/>
          <w:sz w:val="28"/>
          <w:szCs w:val="28"/>
          <w:lang w:val="en-CA"/>
        </w:rPr>
        <w:t xml:space="preserve"> năm</w:t>
      </w:r>
      <w:r w:rsidRPr="009B1458">
        <w:rPr>
          <w:rFonts w:ascii="Times New Roman" w:hAnsi="Times New Roman"/>
          <w:b/>
          <w:i/>
          <w:sz w:val="28"/>
          <w:szCs w:val="28"/>
          <w:lang w:val="en-CA"/>
        </w:rPr>
        <w:t>,</w:t>
      </w:r>
      <w:r w:rsidRPr="009B1458">
        <w:rPr>
          <w:rFonts w:ascii="Times New Roman" w:hAnsi="Times New Roman"/>
          <w:sz w:val="28"/>
          <w:szCs w:val="28"/>
          <w:lang w:val="en-CA"/>
        </w:rPr>
        <w:t xml:space="preserve"> đ</w:t>
      </w:r>
      <w:r w:rsidR="00A70163" w:rsidRPr="009B1458">
        <w:rPr>
          <w:rFonts w:ascii="Times New Roman" w:hAnsi="Times New Roman"/>
          <w:sz w:val="28"/>
          <w:szCs w:val="28"/>
          <w:lang w:val="en-CA"/>
        </w:rPr>
        <w:t>ổi mới nội dung, phương thức giám sát, phản biện xã hội theo hướng: Chủ động từ cơ sở, dân chủ, khách quan, mang tính xây dựng; có trọng tâm, trọng điểm, tập trung vào những chủ trương, chính sách lớn, ưu tiên những vấn đề liên quan trực tiếp đến quyền, lợi ích hợp pháp, chính đáng của viên chức, người lao động, những vấn đề dư luận xã hội quan tâm, bức xúc.</w:t>
      </w:r>
    </w:p>
    <w:p w:rsidR="00764B86" w:rsidRPr="009B1458" w:rsidRDefault="00495902" w:rsidP="00CE4BA9">
      <w:pPr>
        <w:spacing w:after="120" w:line="240" w:lineRule="auto"/>
        <w:ind w:firstLine="567"/>
        <w:jc w:val="both"/>
        <w:rPr>
          <w:rFonts w:ascii="Times New Roman" w:hAnsi="Times New Roman"/>
          <w:sz w:val="28"/>
          <w:szCs w:val="28"/>
          <w:lang w:val="en-CA"/>
        </w:rPr>
      </w:pPr>
      <w:r w:rsidRPr="009B1458">
        <w:rPr>
          <w:rFonts w:ascii="Times New Roman" w:hAnsi="Times New Roman"/>
          <w:b/>
          <w:i/>
          <w:sz w:val="28"/>
          <w:szCs w:val="28"/>
          <w:lang w:val="en-CA"/>
        </w:rPr>
        <w:t xml:space="preserve">Thứ </w:t>
      </w:r>
      <w:r w:rsidR="00273AC2" w:rsidRPr="009B1458">
        <w:rPr>
          <w:rFonts w:ascii="Times New Roman" w:hAnsi="Times New Roman"/>
          <w:b/>
          <w:i/>
          <w:sz w:val="28"/>
          <w:szCs w:val="28"/>
          <w:lang w:val="en-CA"/>
        </w:rPr>
        <w:t>sáu</w:t>
      </w:r>
      <w:r w:rsidRPr="009B1458">
        <w:rPr>
          <w:rFonts w:ascii="Times New Roman" w:hAnsi="Times New Roman"/>
          <w:b/>
          <w:i/>
          <w:sz w:val="28"/>
          <w:szCs w:val="28"/>
          <w:lang w:val="en-CA"/>
        </w:rPr>
        <w:t>,</w:t>
      </w:r>
      <w:r w:rsidR="00764B86" w:rsidRPr="009B1458">
        <w:rPr>
          <w:rFonts w:ascii="Times New Roman" w:hAnsi="Times New Roman"/>
          <w:b/>
          <w:i/>
          <w:sz w:val="28"/>
          <w:szCs w:val="28"/>
          <w:lang w:val="en-CA"/>
        </w:rPr>
        <w:t xml:space="preserve"> </w:t>
      </w:r>
      <w:r w:rsidRPr="009B1458">
        <w:rPr>
          <w:rFonts w:ascii="Times New Roman" w:hAnsi="Times New Roman"/>
          <w:sz w:val="28"/>
          <w:szCs w:val="28"/>
          <w:lang w:val="en-CA"/>
        </w:rPr>
        <w:t>t</w:t>
      </w:r>
      <w:r w:rsidR="00A70163" w:rsidRPr="009B1458">
        <w:rPr>
          <w:rFonts w:ascii="Times New Roman" w:hAnsi="Times New Roman"/>
          <w:sz w:val="28"/>
          <w:szCs w:val="28"/>
          <w:lang w:val="en-CA"/>
        </w:rPr>
        <w:t>iếp tục kiện toàn tổ chức, nâng cao năng lực, bản lĩnh, nghiệp vụ cho độ</w:t>
      </w:r>
      <w:r w:rsidR="00764B86" w:rsidRPr="009B1458">
        <w:rPr>
          <w:rFonts w:ascii="Times New Roman" w:hAnsi="Times New Roman"/>
          <w:sz w:val="28"/>
          <w:szCs w:val="28"/>
          <w:lang w:val="en-CA"/>
        </w:rPr>
        <w:t xml:space="preserve">i </w:t>
      </w:r>
      <w:proofErr w:type="gramStart"/>
      <w:r w:rsidR="00764B86" w:rsidRPr="009B1458">
        <w:rPr>
          <w:rFonts w:ascii="Times New Roman" w:hAnsi="Times New Roman"/>
          <w:sz w:val="28"/>
          <w:szCs w:val="28"/>
          <w:lang w:val="en-CA"/>
        </w:rPr>
        <w:t>ngũ</w:t>
      </w:r>
      <w:proofErr w:type="gramEnd"/>
      <w:r w:rsidR="00764B86" w:rsidRPr="009B1458">
        <w:rPr>
          <w:rFonts w:ascii="Times New Roman" w:hAnsi="Times New Roman"/>
          <w:sz w:val="28"/>
          <w:szCs w:val="28"/>
          <w:lang w:val="en-CA"/>
        </w:rPr>
        <w:t xml:space="preserve"> viên chức</w:t>
      </w:r>
      <w:r w:rsidR="00A70163" w:rsidRPr="009B1458">
        <w:rPr>
          <w:rFonts w:ascii="Times New Roman" w:hAnsi="Times New Roman"/>
          <w:sz w:val="28"/>
          <w:szCs w:val="28"/>
          <w:lang w:val="en-CA"/>
        </w:rPr>
        <w:t xml:space="preserve"> làm nhiệm vụ giám sát, phản biện xã hội</w:t>
      </w:r>
      <w:r w:rsidR="00764B86" w:rsidRPr="009B1458">
        <w:rPr>
          <w:rFonts w:ascii="Times New Roman" w:hAnsi="Times New Roman"/>
          <w:sz w:val="28"/>
          <w:szCs w:val="28"/>
          <w:lang w:val="en-CA"/>
        </w:rPr>
        <w:t>.</w:t>
      </w:r>
    </w:p>
    <w:p w:rsidR="0075447B" w:rsidRPr="009B1458" w:rsidRDefault="00495902" w:rsidP="00CE4BA9">
      <w:pPr>
        <w:spacing w:after="120" w:line="240" w:lineRule="auto"/>
        <w:ind w:firstLine="567"/>
        <w:jc w:val="both"/>
        <w:rPr>
          <w:rFonts w:ascii="Times New Roman" w:hAnsi="Times New Roman"/>
          <w:sz w:val="28"/>
          <w:szCs w:val="28"/>
          <w:lang w:val="en-CA"/>
        </w:rPr>
      </w:pPr>
      <w:r w:rsidRPr="009B1458">
        <w:rPr>
          <w:rFonts w:ascii="Times New Roman" w:hAnsi="Times New Roman"/>
          <w:b/>
          <w:i/>
          <w:sz w:val="28"/>
          <w:szCs w:val="28"/>
          <w:lang w:val="en-CA"/>
        </w:rPr>
        <w:t xml:space="preserve">Thứ </w:t>
      </w:r>
      <w:r w:rsidR="00273AC2" w:rsidRPr="009B1458">
        <w:rPr>
          <w:rFonts w:ascii="Times New Roman" w:hAnsi="Times New Roman"/>
          <w:b/>
          <w:i/>
          <w:sz w:val="28"/>
          <w:szCs w:val="28"/>
          <w:lang w:val="en-CA"/>
        </w:rPr>
        <w:t>bảy</w:t>
      </w:r>
      <w:r w:rsidRPr="009B1458">
        <w:rPr>
          <w:rFonts w:ascii="Times New Roman" w:hAnsi="Times New Roman"/>
          <w:b/>
          <w:i/>
          <w:sz w:val="28"/>
          <w:szCs w:val="28"/>
          <w:lang w:val="en-CA"/>
        </w:rPr>
        <w:t>,</w:t>
      </w:r>
      <w:r w:rsidR="00764B86" w:rsidRPr="009B1458">
        <w:rPr>
          <w:rFonts w:ascii="Times New Roman" w:hAnsi="Times New Roman"/>
          <w:sz w:val="28"/>
          <w:szCs w:val="28"/>
          <w:lang w:val="en-CA"/>
        </w:rPr>
        <w:t xml:space="preserve"> </w:t>
      </w:r>
      <w:r w:rsidRPr="009B1458">
        <w:rPr>
          <w:rFonts w:ascii="Times New Roman" w:hAnsi="Times New Roman"/>
          <w:sz w:val="28"/>
          <w:szCs w:val="28"/>
          <w:lang w:val="en-CA"/>
        </w:rPr>
        <w:t>c</w:t>
      </w:r>
      <w:r w:rsidR="00A70163" w:rsidRPr="009B1458">
        <w:rPr>
          <w:rFonts w:ascii="Times New Roman" w:hAnsi="Times New Roman"/>
          <w:sz w:val="28"/>
          <w:szCs w:val="28"/>
          <w:lang w:val="en-CA"/>
        </w:rPr>
        <w:t>ó cơ chế động viên, tôn vinh, khen thưởng</w:t>
      </w:r>
      <w:r w:rsidR="00764B86" w:rsidRPr="009B1458">
        <w:rPr>
          <w:rFonts w:ascii="Times New Roman" w:hAnsi="Times New Roman"/>
          <w:sz w:val="28"/>
          <w:szCs w:val="28"/>
          <w:lang w:val="en-CA"/>
        </w:rPr>
        <w:t xml:space="preserve"> đối với những tổ chức, cá nhân có thành tích xuất sắc và</w:t>
      </w:r>
      <w:r w:rsidR="00A70163" w:rsidRPr="009B1458">
        <w:rPr>
          <w:rFonts w:ascii="Times New Roman" w:hAnsi="Times New Roman"/>
          <w:sz w:val="28"/>
          <w:szCs w:val="28"/>
          <w:lang w:val="en-CA"/>
        </w:rPr>
        <w:t xml:space="preserve"> nhân rộng mô hình hay, kinh nghiệm tố</w:t>
      </w:r>
      <w:r w:rsidR="00764B86" w:rsidRPr="009B1458">
        <w:rPr>
          <w:rFonts w:ascii="Times New Roman" w:hAnsi="Times New Roman"/>
          <w:sz w:val="28"/>
          <w:szCs w:val="28"/>
          <w:lang w:val="en-CA"/>
        </w:rPr>
        <w:t>t trong việc tổ chức thực hiện công tác dân vận tại đơn vị.</w:t>
      </w:r>
    </w:p>
    <w:p w:rsidR="00900FBE" w:rsidRPr="009B1458" w:rsidRDefault="00993382" w:rsidP="00CE4BA9">
      <w:pPr>
        <w:spacing w:after="120" w:line="240" w:lineRule="auto"/>
        <w:ind w:firstLine="567"/>
        <w:jc w:val="both"/>
        <w:rPr>
          <w:rFonts w:ascii="Times New Roman" w:hAnsi="Times New Roman"/>
          <w:sz w:val="28"/>
          <w:szCs w:val="28"/>
          <w:lang w:val="en-CA"/>
        </w:rPr>
      </w:pPr>
      <w:r w:rsidRPr="009B1458">
        <w:rPr>
          <w:rFonts w:ascii="Times New Roman" w:hAnsi="Times New Roman"/>
          <w:sz w:val="28"/>
          <w:szCs w:val="28"/>
          <w:lang w:val="en-CA"/>
        </w:rPr>
        <w:t>Trên đây là một số nội dung xin được chia sẻ tại Hội nghị, rất mong các ý kiến đóng góp của Quý Đại biểu để việc thực hiện công tác chính quyền trong thời gian tới được thực hiện hiệu quả hơn nữa.</w:t>
      </w:r>
    </w:p>
    <w:p w:rsidR="00993382" w:rsidRPr="009B1458" w:rsidRDefault="00993382" w:rsidP="00CE4BA9">
      <w:pPr>
        <w:spacing w:after="120" w:line="240" w:lineRule="auto"/>
        <w:ind w:firstLine="567"/>
        <w:jc w:val="both"/>
        <w:rPr>
          <w:rFonts w:ascii="Times New Roman" w:hAnsi="Times New Roman"/>
          <w:sz w:val="28"/>
          <w:szCs w:val="28"/>
          <w:lang w:val="en-CA"/>
        </w:rPr>
      </w:pPr>
      <w:proofErr w:type="gramStart"/>
      <w:r w:rsidRPr="009B1458">
        <w:rPr>
          <w:rFonts w:ascii="Times New Roman" w:hAnsi="Times New Roman"/>
          <w:sz w:val="28"/>
          <w:szCs w:val="28"/>
          <w:lang w:val="en-CA"/>
        </w:rPr>
        <w:t>Cuối cùng, xin kính chúc Quý Đại biểu nhiều sức khỏe.</w:t>
      </w:r>
      <w:proofErr w:type="gramEnd"/>
      <w:r w:rsidRPr="009B1458">
        <w:rPr>
          <w:rFonts w:ascii="Times New Roman" w:hAnsi="Times New Roman"/>
          <w:sz w:val="28"/>
          <w:szCs w:val="28"/>
          <w:lang w:val="en-CA"/>
        </w:rPr>
        <w:t xml:space="preserve"> </w:t>
      </w:r>
      <w:proofErr w:type="gramStart"/>
      <w:r w:rsidRPr="009B1458">
        <w:rPr>
          <w:rFonts w:ascii="Times New Roman" w:hAnsi="Times New Roman"/>
          <w:sz w:val="28"/>
          <w:szCs w:val="28"/>
          <w:lang w:val="en-CA"/>
        </w:rPr>
        <w:t>Chúc cho Hội nghị thành công tốt đẹp.</w:t>
      </w:r>
      <w:proofErr w:type="gramEnd"/>
    </w:p>
    <w:p w:rsidR="00993382" w:rsidRPr="009B1458" w:rsidRDefault="00993382" w:rsidP="00CE4BA9">
      <w:pPr>
        <w:spacing w:after="120" w:line="240" w:lineRule="auto"/>
        <w:ind w:firstLine="567"/>
        <w:jc w:val="both"/>
        <w:rPr>
          <w:rFonts w:ascii="Times New Roman" w:hAnsi="Times New Roman"/>
          <w:b/>
          <w:sz w:val="28"/>
          <w:szCs w:val="28"/>
          <w:lang w:val="en-CA"/>
        </w:rPr>
      </w:pPr>
      <w:r w:rsidRPr="009B1458">
        <w:rPr>
          <w:rFonts w:ascii="Times New Roman" w:hAnsi="Times New Roman"/>
          <w:b/>
          <w:sz w:val="28"/>
          <w:szCs w:val="28"/>
          <w:lang w:val="en-CA"/>
        </w:rPr>
        <w:t>Trân trọng kính chào!</w:t>
      </w:r>
    </w:p>
    <w:p w:rsidR="00603945" w:rsidRPr="009B1458" w:rsidRDefault="00603945" w:rsidP="00CE4BA9">
      <w:pPr>
        <w:spacing w:after="120" w:line="240" w:lineRule="auto"/>
        <w:ind w:firstLine="567"/>
        <w:jc w:val="both"/>
        <w:rPr>
          <w:rFonts w:ascii="Times New Roman" w:hAnsi="Times New Roman"/>
          <w:sz w:val="28"/>
          <w:szCs w:val="28"/>
        </w:rPr>
      </w:pPr>
    </w:p>
    <w:sectPr w:rsidR="00603945" w:rsidRPr="009B1458" w:rsidSect="00AE7600">
      <w:headerReference w:type="default" r:id="rId10"/>
      <w:pgSz w:w="11907" w:h="16839" w:code="9"/>
      <w:pgMar w:top="1077" w:right="1134" w:bottom="1077"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FF0" w:rsidRDefault="00FD4FF0">
      <w:pPr>
        <w:spacing w:after="0" w:line="240" w:lineRule="auto"/>
      </w:pPr>
      <w:r>
        <w:separator/>
      </w:r>
    </w:p>
  </w:endnote>
  <w:endnote w:type="continuationSeparator" w:id="0">
    <w:p w:rsidR="00FD4FF0" w:rsidRDefault="00FD4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21002A87" w:usb1="80000000" w:usb2="00000008"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FF0" w:rsidRDefault="00FD4FF0">
      <w:pPr>
        <w:spacing w:after="0" w:line="240" w:lineRule="auto"/>
      </w:pPr>
      <w:r>
        <w:separator/>
      </w:r>
    </w:p>
  </w:footnote>
  <w:footnote w:type="continuationSeparator" w:id="0">
    <w:p w:rsidR="00FD4FF0" w:rsidRDefault="00FD4F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2DD" w:rsidRDefault="006F62DD" w:rsidP="006F62DD">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5893939"/>
      <w:docPartObj>
        <w:docPartGallery w:val="Page Numbers (Top of Page)"/>
        <w:docPartUnique/>
      </w:docPartObj>
    </w:sdtPr>
    <w:sdtEndPr>
      <w:rPr>
        <w:noProof/>
      </w:rPr>
    </w:sdtEndPr>
    <w:sdtContent>
      <w:p w:rsidR="006F62DD" w:rsidRDefault="006F62DD" w:rsidP="006F62DD">
        <w:pPr>
          <w:pStyle w:val="Header"/>
          <w:jc w:val="center"/>
        </w:pPr>
        <w:r>
          <w:fldChar w:fldCharType="begin"/>
        </w:r>
        <w:r>
          <w:instrText xml:space="preserve"> PAGE   \* MERGEFORMAT </w:instrText>
        </w:r>
        <w:r>
          <w:fldChar w:fldCharType="separate"/>
        </w:r>
        <w:r w:rsidR="003D10F4">
          <w:rPr>
            <w:noProof/>
          </w:rPr>
          <w:t>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49E"/>
    <w:multiLevelType w:val="hybridMultilevel"/>
    <w:tmpl w:val="EF402AB6"/>
    <w:lvl w:ilvl="0" w:tplc="EEA0FF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1F22DC"/>
    <w:multiLevelType w:val="hybridMultilevel"/>
    <w:tmpl w:val="32BCA05E"/>
    <w:lvl w:ilvl="0" w:tplc="6C4E72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31401E2E"/>
    <w:multiLevelType w:val="hybridMultilevel"/>
    <w:tmpl w:val="00029372"/>
    <w:lvl w:ilvl="0" w:tplc="AB206C7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7588328E"/>
    <w:multiLevelType w:val="hybridMultilevel"/>
    <w:tmpl w:val="400A2B6A"/>
    <w:lvl w:ilvl="0" w:tplc="A4049B96">
      <w:start w:val="1"/>
      <w:numFmt w:val="bullet"/>
      <w:lvlText w:val="-"/>
      <w:lvlJc w:val="left"/>
      <w:pPr>
        <w:ind w:left="1353" w:hanging="360"/>
      </w:pPr>
      <w:rPr>
        <w:rFonts w:ascii="Times New Roman" w:eastAsia="Times New Roman" w:hAnsi="Times New Roman" w:cs="Times New Roman"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EBB"/>
    <w:rsid w:val="000007AF"/>
    <w:rsid w:val="00004C09"/>
    <w:rsid w:val="00027874"/>
    <w:rsid w:val="000312FD"/>
    <w:rsid w:val="000356AB"/>
    <w:rsid w:val="000441BC"/>
    <w:rsid w:val="0004529E"/>
    <w:rsid w:val="00047290"/>
    <w:rsid w:val="0005218E"/>
    <w:rsid w:val="00054284"/>
    <w:rsid w:val="00060A1D"/>
    <w:rsid w:val="0007390F"/>
    <w:rsid w:val="00093A4C"/>
    <w:rsid w:val="000977E7"/>
    <w:rsid w:val="000A036E"/>
    <w:rsid w:val="000A2EA6"/>
    <w:rsid w:val="000A778B"/>
    <w:rsid w:val="000B16E2"/>
    <w:rsid w:val="000B23AD"/>
    <w:rsid w:val="000C1C7F"/>
    <w:rsid w:val="001117A0"/>
    <w:rsid w:val="00113793"/>
    <w:rsid w:val="001209EC"/>
    <w:rsid w:val="001220FF"/>
    <w:rsid w:val="001438DF"/>
    <w:rsid w:val="00144879"/>
    <w:rsid w:val="00154896"/>
    <w:rsid w:val="0015570E"/>
    <w:rsid w:val="00157CF9"/>
    <w:rsid w:val="00171582"/>
    <w:rsid w:val="001727B7"/>
    <w:rsid w:val="00186D35"/>
    <w:rsid w:val="00197231"/>
    <w:rsid w:val="001A0E19"/>
    <w:rsid w:val="001A22DC"/>
    <w:rsid w:val="001B4E54"/>
    <w:rsid w:val="001C2242"/>
    <w:rsid w:val="001D0848"/>
    <w:rsid w:val="001F49F5"/>
    <w:rsid w:val="0020646A"/>
    <w:rsid w:val="00207B5C"/>
    <w:rsid w:val="0022705F"/>
    <w:rsid w:val="00237CFD"/>
    <w:rsid w:val="00253740"/>
    <w:rsid w:val="00264AB9"/>
    <w:rsid w:val="00273AC2"/>
    <w:rsid w:val="00275398"/>
    <w:rsid w:val="00284048"/>
    <w:rsid w:val="00287B3E"/>
    <w:rsid w:val="00295297"/>
    <w:rsid w:val="002979C9"/>
    <w:rsid w:val="002A0F93"/>
    <w:rsid w:val="002B5E87"/>
    <w:rsid w:val="002B6EBB"/>
    <w:rsid w:val="002B6F95"/>
    <w:rsid w:val="002D0AAA"/>
    <w:rsid w:val="002D5CFB"/>
    <w:rsid w:val="002D66E1"/>
    <w:rsid w:val="002E4AF6"/>
    <w:rsid w:val="002E63FC"/>
    <w:rsid w:val="002F3530"/>
    <w:rsid w:val="002F72B8"/>
    <w:rsid w:val="003136BB"/>
    <w:rsid w:val="00313F95"/>
    <w:rsid w:val="0032086D"/>
    <w:rsid w:val="00323F5C"/>
    <w:rsid w:val="00333290"/>
    <w:rsid w:val="003349CF"/>
    <w:rsid w:val="00337BE2"/>
    <w:rsid w:val="00340EAE"/>
    <w:rsid w:val="00357564"/>
    <w:rsid w:val="003601E0"/>
    <w:rsid w:val="00362407"/>
    <w:rsid w:val="003659B6"/>
    <w:rsid w:val="00367D04"/>
    <w:rsid w:val="0037577A"/>
    <w:rsid w:val="00382C6E"/>
    <w:rsid w:val="0039338D"/>
    <w:rsid w:val="00395B7C"/>
    <w:rsid w:val="003970E5"/>
    <w:rsid w:val="003A020D"/>
    <w:rsid w:val="003D10F4"/>
    <w:rsid w:val="003F627C"/>
    <w:rsid w:val="00404412"/>
    <w:rsid w:val="00412338"/>
    <w:rsid w:val="004140C7"/>
    <w:rsid w:val="00417255"/>
    <w:rsid w:val="00434BB1"/>
    <w:rsid w:val="00435282"/>
    <w:rsid w:val="00437960"/>
    <w:rsid w:val="0044380E"/>
    <w:rsid w:val="00457997"/>
    <w:rsid w:val="00475493"/>
    <w:rsid w:val="00495902"/>
    <w:rsid w:val="004966FF"/>
    <w:rsid w:val="004A301A"/>
    <w:rsid w:val="004A69E6"/>
    <w:rsid w:val="004B671A"/>
    <w:rsid w:val="004C1FDC"/>
    <w:rsid w:val="004D0BC5"/>
    <w:rsid w:val="004E3175"/>
    <w:rsid w:val="004E6BCD"/>
    <w:rsid w:val="004F110F"/>
    <w:rsid w:val="00517E86"/>
    <w:rsid w:val="005253D7"/>
    <w:rsid w:val="00540B36"/>
    <w:rsid w:val="00545F43"/>
    <w:rsid w:val="0055266B"/>
    <w:rsid w:val="00567F4C"/>
    <w:rsid w:val="00592AAC"/>
    <w:rsid w:val="005935DA"/>
    <w:rsid w:val="00597E45"/>
    <w:rsid w:val="005A7CEB"/>
    <w:rsid w:val="005C2A05"/>
    <w:rsid w:val="005E2960"/>
    <w:rsid w:val="005E37DB"/>
    <w:rsid w:val="005F12B0"/>
    <w:rsid w:val="005F4249"/>
    <w:rsid w:val="00600FB7"/>
    <w:rsid w:val="00603945"/>
    <w:rsid w:val="00613B6A"/>
    <w:rsid w:val="00624616"/>
    <w:rsid w:val="006305C4"/>
    <w:rsid w:val="006456F7"/>
    <w:rsid w:val="00665F11"/>
    <w:rsid w:val="006662C5"/>
    <w:rsid w:val="00676AA6"/>
    <w:rsid w:val="006775F2"/>
    <w:rsid w:val="00690A6A"/>
    <w:rsid w:val="00696B02"/>
    <w:rsid w:val="006B53C2"/>
    <w:rsid w:val="006C23F7"/>
    <w:rsid w:val="006E14FD"/>
    <w:rsid w:val="006E170B"/>
    <w:rsid w:val="006E3DEF"/>
    <w:rsid w:val="006F0CE6"/>
    <w:rsid w:val="006F62DD"/>
    <w:rsid w:val="00703F71"/>
    <w:rsid w:val="00711F2D"/>
    <w:rsid w:val="00716483"/>
    <w:rsid w:val="00717AAB"/>
    <w:rsid w:val="00730527"/>
    <w:rsid w:val="007344CA"/>
    <w:rsid w:val="00735387"/>
    <w:rsid w:val="00744261"/>
    <w:rsid w:val="0075447B"/>
    <w:rsid w:val="00763D68"/>
    <w:rsid w:val="00764B86"/>
    <w:rsid w:val="007B262B"/>
    <w:rsid w:val="007C23E1"/>
    <w:rsid w:val="007C5571"/>
    <w:rsid w:val="007C6A76"/>
    <w:rsid w:val="007F476B"/>
    <w:rsid w:val="007F7CB9"/>
    <w:rsid w:val="008012EC"/>
    <w:rsid w:val="008053C2"/>
    <w:rsid w:val="00817971"/>
    <w:rsid w:val="00817BE5"/>
    <w:rsid w:val="00820472"/>
    <w:rsid w:val="0082686F"/>
    <w:rsid w:val="008459B5"/>
    <w:rsid w:val="00846996"/>
    <w:rsid w:val="00855D8F"/>
    <w:rsid w:val="008572CD"/>
    <w:rsid w:val="00863A63"/>
    <w:rsid w:val="00876754"/>
    <w:rsid w:val="00890D36"/>
    <w:rsid w:val="008A5493"/>
    <w:rsid w:val="008B2D2C"/>
    <w:rsid w:val="008B372C"/>
    <w:rsid w:val="008F0919"/>
    <w:rsid w:val="00900FBE"/>
    <w:rsid w:val="00900FD3"/>
    <w:rsid w:val="0091118E"/>
    <w:rsid w:val="00913A70"/>
    <w:rsid w:val="00920F1E"/>
    <w:rsid w:val="00923A8A"/>
    <w:rsid w:val="009356CD"/>
    <w:rsid w:val="00944BF6"/>
    <w:rsid w:val="00957796"/>
    <w:rsid w:val="009611C9"/>
    <w:rsid w:val="00973B81"/>
    <w:rsid w:val="0099123B"/>
    <w:rsid w:val="00991A10"/>
    <w:rsid w:val="00993382"/>
    <w:rsid w:val="009B1458"/>
    <w:rsid w:val="009B3DA5"/>
    <w:rsid w:val="009B6B63"/>
    <w:rsid w:val="009B73CD"/>
    <w:rsid w:val="009E11CB"/>
    <w:rsid w:val="009E671D"/>
    <w:rsid w:val="009F4984"/>
    <w:rsid w:val="009F5182"/>
    <w:rsid w:val="009F7354"/>
    <w:rsid w:val="00A02692"/>
    <w:rsid w:val="00A05327"/>
    <w:rsid w:val="00A3547E"/>
    <w:rsid w:val="00A4060E"/>
    <w:rsid w:val="00A41DED"/>
    <w:rsid w:val="00A46311"/>
    <w:rsid w:val="00A47F11"/>
    <w:rsid w:val="00A51F36"/>
    <w:rsid w:val="00A70163"/>
    <w:rsid w:val="00A7080D"/>
    <w:rsid w:val="00A757D4"/>
    <w:rsid w:val="00A76E86"/>
    <w:rsid w:val="00A9193C"/>
    <w:rsid w:val="00A91CAB"/>
    <w:rsid w:val="00A920D1"/>
    <w:rsid w:val="00A92AB3"/>
    <w:rsid w:val="00A959A8"/>
    <w:rsid w:val="00A95DD2"/>
    <w:rsid w:val="00AB6873"/>
    <w:rsid w:val="00AC63EB"/>
    <w:rsid w:val="00AD1C3D"/>
    <w:rsid w:val="00AD56CA"/>
    <w:rsid w:val="00AD6482"/>
    <w:rsid w:val="00AE5826"/>
    <w:rsid w:val="00AE7600"/>
    <w:rsid w:val="00B06A6C"/>
    <w:rsid w:val="00B116D1"/>
    <w:rsid w:val="00B178DA"/>
    <w:rsid w:val="00B22626"/>
    <w:rsid w:val="00B35A89"/>
    <w:rsid w:val="00B35FF6"/>
    <w:rsid w:val="00B370CC"/>
    <w:rsid w:val="00B45BD3"/>
    <w:rsid w:val="00B502EF"/>
    <w:rsid w:val="00B51441"/>
    <w:rsid w:val="00B53416"/>
    <w:rsid w:val="00B63391"/>
    <w:rsid w:val="00B67AD9"/>
    <w:rsid w:val="00B7754F"/>
    <w:rsid w:val="00B85D5C"/>
    <w:rsid w:val="00B9659E"/>
    <w:rsid w:val="00B96BDD"/>
    <w:rsid w:val="00BA162F"/>
    <w:rsid w:val="00BC4FC1"/>
    <w:rsid w:val="00BD10FA"/>
    <w:rsid w:val="00BE5CA9"/>
    <w:rsid w:val="00BF3119"/>
    <w:rsid w:val="00C04000"/>
    <w:rsid w:val="00C105E5"/>
    <w:rsid w:val="00C23569"/>
    <w:rsid w:val="00C23B7D"/>
    <w:rsid w:val="00C351B9"/>
    <w:rsid w:val="00C441EF"/>
    <w:rsid w:val="00C449EA"/>
    <w:rsid w:val="00C55BE2"/>
    <w:rsid w:val="00C741C3"/>
    <w:rsid w:val="00CA2820"/>
    <w:rsid w:val="00CC1606"/>
    <w:rsid w:val="00CC6C98"/>
    <w:rsid w:val="00CD5C5C"/>
    <w:rsid w:val="00CE3097"/>
    <w:rsid w:val="00CE3B97"/>
    <w:rsid w:val="00CE4BA9"/>
    <w:rsid w:val="00CE768A"/>
    <w:rsid w:val="00D053D3"/>
    <w:rsid w:val="00D15642"/>
    <w:rsid w:val="00D20206"/>
    <w:rsid w:val="00D40140"/>
    <w:rsid w:val="00D4267C"/>
    <w:rsid w:val="00D46E4D"/>
    <w:rsid w:val="00D6415C"/>
    <w:rsid w:val="00D656AC"/>
    <w:rsid w:val="00D66ACD"/>
    <w:rsid w:val="00D747FF"/>
    <w:rsid w:val="00D77F93"/>
    <w:rsid w:val="00D823FE"/>
    <w:rsid w:val="00D82D26"/>
    <w:rsid w:val="00D82D5F"/>
    <w:rsid w:val="00D86E17"/>
    <w:rsid w:val="00D95DD2"/>
    <w:rsid w:val="00DA043D"/>
    <w:rsid w:val="00DA6393"/>
    <w:rsid w:val="00DC2FCC"/>
    <w:rsid w:val="00DC6F31"/>
    <w:rsid w:val="00DE396B"/>
    <w:rsid w:val="00DF4EEE"/>
    <w:rsid w:val="00E05338"/>
    <w:rsid w:val="00E05D10"/>
    <w:rsid w:val="00E11167"/>
    <w:rsid w:val="00E11E34"/>
    <w:rsid w:val="00E25E53"/>
    <w:rsid w:val="00E31457"/>
    <w:rsid w:val="00E31D21"/>
    <w:rsid w:val="00E359A6"/>
    <w:rsid w:val="00E35DA8"/>
    <w:rsid w:val="00E45E64"/>
    <w:rsid w:val="00E57C9B"/>
    <w:rsid w:val="00E611D1"/>
    <w:rsid w:val="00E61AF1"/>
    <w:rsid w:val="00E61FFA"/>
    <w:rsid w:val="00E65C36"/>
    <w:rsid w:val="00E7289D"/>
    <w:rsid w:val="00E80C93"/>
    <w:rsid w:val="00E817FE"/>
    <w:rsid w:val="00E909DC"/>
    <w:rsid w:val="00E9234F"/>
    <w:rsid w:val="00E95447"/>
    <w:rsid w:val="00EA586C"/>
    <w:rsid w:val="00EB558C"/>
    <w:rsid w:val="00EC7169"/>
    <w:rsid w:val="00EF0429"/>
    <w:rsid w:val="00EF48DC"/>
    <w:rsid w:val="00F028B2"/>
    <w:rsid w:val="00F061B9"/>
    <w:rsid w:val="00F21C85"/>
    <w:rsid w:val="00F22811"/>
    <w:rsid w:val="00F259EB"/>
    <w:rsid w:val="00F259ED"/>
    <w:rsid w:val="00F33F94"/>
    <w:rsid w:val="00F60266"/>
    <w:rsid w:val="00F75947"/>
    <w:rsid w:val="00F80512"/>
    <w:rsid w:val="00F910BD"/>
    <w:rsid w:val="00F94E35"/>
    <w:rsid w:val="00F94F6E"/>
    <w:rsid w:val="00F97763"/>
    <w:rsid w:val="00FA77E1"/>
    <w:rsid w:val="00FB248D"/>
    <w:rsid w:val="00FD4BEF"/>
    <w:rsid w:val="00FD4FF0"/>
    <w:rsid w:val="00FD5D49"/>
    <w:rsid w:val="00FE4DDD"/>
    <w:rsid w:val="00FF0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B6E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B6EBB"/>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B6EB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E1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1CB"/>
  </w:style>
  <w:style w:type="paragraph" w:styleId="ListParagraph">
    <w:name w:val="List Paragraph"/>
    <w:basedOn w:val="Normal"/>
    <w:uiPriority w:val="34"/>
    <w:qFormat/>
    <w:rsid w:val="008B2D2C"/>
    <w:pPr>
      <w:ind w:left="720"/>
      <w:contextualSpacing/>
    </w:pPr>
  </w:style>
  <w:style w:type="paragraph" w:styleId="FootnoteText">
    <w:name w:val="footnote text"/>
    <w:basedOn w:val="Normal"/>
    <w:link w:val="FootnoteTextChar"/>
    <w:uiPriority w:val="99"/>
    <w:semiHidden/>
    <w:unhideWhenUsed/>
    <w:rsid w:val="005E29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2960"/>
    <w:rPr>
      <w:sz w:val="20"/>
      <w:szCs w:val="20"/>
    </w:rPr>
  </w:style>
  <w:style w:type="character" w:styleId="FootnoteReference">
    <w:name w:val="footnote reference"/>
    <w:basedOn w:val="DefaultParagraphFont"/>
    <w:uiPriority w:val="99"/>
    <w:semiHidden/>
    <w:unhideWhenUsed/>
    <w:rsid w:val="005E2960"/>
    <w:rPr>
      <w:vertAlign w:val="superscript"/>
    </w:rPr>
  </w:style>
  <w:style w:type="table" w:customStyle="1" w:styleId="TableGrid1">
    <w:name w:val="Table Grid1"/>
    <w:basedOn w:val="TableNormal"/>
    <w:next w:val="TableGrid"/>
    <w:rsid w:val="00E111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E817F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0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9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B6EB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B6EBB"/>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2B6EB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E11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1CB"/>
  </w:style>
  <w:style w:type="paragraph" w:styleId="ListParagraph">
    <w:name w:val="List Paragraph"/>
    <w:basedOn w:val="Normal"/>
    <w:uiPriority w:val="34"/>
    <w:qFormat/>
    <w:rsid w:val="008B2D2C"/>
    <w:pPr>
      <w:ind w:left="720"/>
      <w:contextualSpacing/>
    </w:pPr>
  </w:style>
  <w:style w:type="paragraph" w:styleId="FootnoteText">
    <w:name w:val="footnote text"/>
    <w:basedOn w:val="Normal"/>
    <w:link w:val="FootnoteTextChar"/>
    <w:uiPriority w:val="99"/>
    <w:semiHidden/>
    <w:unhideWhenUsed/>
    <w:rsid w:val="005E296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2960"/>
    <w:rPr>
      <w:sz w:val="20"/>
      <w:szCs w:val="20"/>
    </w:rPr>
  </w:style>
  <w:style w:type="character" w:styleId="FootnoteReference">
    <w:name w:val="footnote reference"/>
    <w:basedOn w:val="DefaultParagraphFont"/>
    <w:uiPriority w:val="99"/>
    <w:semiHidden/>
    <w:unhideWhenUsed/>
    <w:rsid w:val="005E2960"/>
    <w:rPr>
      <w:vertAlign w:val="superscript"/>
    </w:rPr>
  </w:style>
  <w:style w:type="table" w:customStyle="1" w:styleId="TableGrid1">
    <w:name w:val="Table Grid1"/>
    <w:basedOn w:val="TableNormal"/>
    <w:next w:val="TableGrid"/>
    <w:rsid w:val="00E1116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E817F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0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9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BC034-B2A5-4533-A5E4-1B41A1DDC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2</cp:revision>
  <cp:lastPrinted>2023-03-10T09:39:00Z</cp:lastPrinted>
  <dcterms:created xsi:type="dcterms:W3CDTF">2023-03-16T03:07:00Z</dcterms:created>
  <dcterms:modified xsi:type="dcterms:W3CDTF">2023-03-16T03:07:00Z</dcterms:modified>
</cp:coreProperties>
</file>